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87" w:rsidRPr="00AA1D06" w:rsidRDefault="000E6756" w:rsidP="00342A87">
      <w:pPr>
        <w:keepNext/>
        <w:shd w:val="pct30" w:color="auto" w:fill="auto"/>
        <w:suppressAutoHyphens/>
        <w:spacing w:before="240" w:after="60" w:line="240" w:lineRule="auto"/>
        <w:jc w:val="center"/>
        <w:outlineLvl w:val="0"/>
        <w:rPr>
          <w:rFonts w:ascii="Arial" w:eastAsia="Times New Roman" w:hAnsi="Arial"/>
          <w:b/>
          <w:caps/>
          <w:spacing w:val="20"/>
          <w:kern w:val="28"/>
          <w:sz w:val="56"/>
          <w:szCs w:val="24"/>
          <w:lang w:eastAsia="pl-PL"/>
        </w:rPr>
      </w:pPr>
      <w:r>
        <w:rPr>
          <w:rFonts w:ascii="Arial" w:eastAsia="Times New Roman" w:hAnsi="Arial"/>
          <w:b/>
          <w:caps/>
          <w:spacing w:val="20"/>
          <w:kern w:val="28"/>
          <w:sz w:val="56"/>
          <w:szCs w:val="24"/>
          <w:lang w:eastAsia="pl-PL"/>
        </w:rPr>
        <w:t>PROMIENIOWANIE OJCOSTWA</w:t>
      </w:r>
    </w:p>
    <w:p w:rsidR="00342A87" w:rsidRPr="00AA1D06" w:rsidRDefault="00342A87" w:rsidP="00342A87">
      <w:pPr>
        <w:spacing w:before="240" w:after="60" w:line="240" w:lineRule="auto"/>
        <w:jc w:val="center"/>
        <w:outlineLvl w:val="6"/>
        <w:rPr>
          <w:rFonts w:ascii="Times New Roman" w:eastAsia="Times New Roman" w:hAnsi="Times New Roman"/>
          <w:b/>
          <w:spacing w:val="30"/>
          <w:sz w:val="30"/>
          <w:szCs w:val="24"/>
          <w:lang w:eastAsia="pl-PL"/>
        </w:rPr>
      </w:pPr>
      <w:r>
        <w:rPr>
          <w:rFonts w:ascii="Times New Roman" w:eastAsia="Times New Roman" w:hAnsi="Times New Roman"/>
          <w:b/>
          <w:spacing w:val="30"/>
          <w:sz w:val="30"/>
          <w:szCs w:val="24"/>
          <w:lang w:eastAsia="pl-PL"/>
        </w:rPr>
        <w:t>XVII</w:t>
      </w:r>
      <w:r w:rsidR="000E6756">
        <w:rPr>
          <w:rFonts w:ascii="Times New Roman" w:eastAsia="Times New Roman" w:hAnsi="Times New Roman"/>
          <w:b/>
          <w:spacing w:val="30"/>
          <w:sz w:val="30"/>
          <w:szCs w:val="24"/>
          <w:lang w:eastAsia="pl-PL"/>
        </w:rPr>
        <w:t>I</w:t>
      </w:r>
      <w:r>
        <w:rPr>
          <w:rFonts w:ascii="Times New Roman" w:eastAsia="Times New Roman" w:hAnsi="Times New Roman"/>
          <w:b/>
          <w:spacing w:val="30"/>
          <w:sz w:val="30"/>
          <w:szCs w:val="24"/>
          <w:lang w:eastAsia="pl-PL"/>
        </w:rPr>
        <w:t xml:space="preserve"> </w:t>
      </w:r>
      <w:r w:rsidRPr="00AA1D06">
        <w:rPr>
          <w:rFonts w:ascii="Times New Roman" w:eastAsia="Times New Roman" w:hAnsi="Times New Roman"/>
          <w:b/>
          <w:spacing w:val="30"/>
          <w:sz w:val="30"/>
          <w:szCs w:val="24"/>
          <w:lang w:eastAsia="pl-PL"/>
        </w:rPr>
        <w:t xml:space="preserve">Dzień Papieski </w:t>
      </w:r>
      <w:r>
        <w:rPr>
          <w:rFonts w:ascii="Times New Roman" w:eastAsia="Times New Roman" w:hAnsi="Times New Roman"/>
          <w:b/>
          <w:spacing w:val="30"/>
          <w:sz w:val="30"/>
          <w:szCs w:val="24"/>
          <w:lang w:eastAsia="pl-PL"/>
        </w:rPr>
        <w:t xml:space="preserve"> </w:t>
      </w:r>
      <w:r w:rsidR="000E6756">
        <w:rPr>
          <w:rFonts w:ascii="Times New Roman" w:eastAsia="Times New Roman" w:hAnsi="Times New Roman"/>
          <w:b/>
          <w:spacing w:val="30"/>
          <w:sz w:val="30"/>
          <w:szCs w:val="24"/>
          <w:lang w:eastAsia="pl-PL"/>
        </w:rPr>
        <w:t>14</w:t>
      </w:r>
      <w:r>
        <w:rPr>
          <w:rFonts w:ascii="Times New Roman" w:eastAsia="Times New Roman" w:hAnsi="Times New Roman"/>
          <w:b/>
          <w:spacing w:val="30"/>
          <w:sz w:val="30"/>
          <w:szCs w:val="24"/>
          <w:lang w:eastAsia="pl-PL"/>
        </w:rPr>
        <w:t xml:space="preserve"> X 201</w:t>
      </w:r>
      <w:r w:rsidR="000E6756">
        <w:rPr>
          <w:rFonts w:ascii="Times New Roman" w:eastAsia="Times New Roman" w:hAnsi="Times New Roman"/>
          <w:b/>
          <w:spacing w:val="30"/>
          <w:sz w:val="30"/>
          <w:szCs w:val="24"/>
          <w:lang w:eastAsia="pl-PL"/>
        </w:rPr>
        <w:t>8</w:t>
      </w:r>
    </w:p>
    <w:p w:rsidR="00342A87" w:rsidRPr="00AA1D06" w:rsidRDefault="00342A87" w:rsidP="00342A87">
      <w:pPr>
        <w:keepNext/>
        <w:suppressAutoHyphens/>
        <w:spacing w:before="240" w:after="60" w:line="240" w:lineRule="auto"/>
        <w:ind w:left="284" w:hanging="284"/>
        <w:jc w:val="center"/>
        <w:outlineLvl w:val="2"/>
        <w:rPr>
          <w:rFonts w:ascii="Times New Roman" w:eastAsia="Times New Roman" w:hAnsi="Times New Roman"/>
          <w:b/>
          <w:smallCaps/>
          <w:sz w:val="36"/>
          <w:szCs w:val="36"/>
          <w:lang w:eastAsia="pl-PL"/>
        </w:rPr>
      </w:pPr>
      <w:r w:rsidRPr="00AA1D06">
        <w:rPr>
          <w:rFonts w:ascii="Times New Roman" w:eastAsia="Times New Roman" w:hAnsi="Times New Roman"/>
          <w:b/>
          <w:smallCaps/>
          <w:sz w:val="36"/>
          <w:szCs w:val="36"/>
          <w:lang w:eastAsia="pl-PL"/>
        </w:rPr>
        <w:t>Ko</w:t>
      </w:r>
      <w:r>
        <w:rPr>
          <w:rFonts w:ascii="Times New Roman" w:eastAsia="Times New Roman" w:hAnsi="Times New Roman"/>
          <w:b/>
          <w:smallCaps/>
          <w:sz w:val="36"/>
          <w:szCs w:val="36"/>
          <w:lang w:eastAsia="pl-PL"/>
        </w:rPr>
        <w:t>nspekt lekcji religii dla klas 4-6</w:t>
      </w:r>
      <w:r w:rsidRPr="00AA1D06">
        <w:rPr>
          <w:rFonts w:ascii="Times New Roman" w:eastAsia="Times New Roman" w:hAnsi="Times New Roman"/>
          <w:b/>
          <w:smallCaps/>
          <w:sz w:val="36"/>
          <w:szCs w:val="36"/>
          <w:lang w:eastAsia="pl-PL"/>
        </w:rPr>
        <w:t xml:space="preserve"> szkoły PODSTAWOWEJ</w:t>
      </w:r>
    </w:p>
    <w:p w:rsidR="00342A87" w:rsidRPr="00AA1D06" w:rsidRDefault="00342A87" w:rsidP="00342A87">
      <w:pPr>
        <w:keepNext/>
        <w:suppressAutoHyphens/>
        <w:spacing w:before="240" w:after="60" w:line="240" w:lineRule="auto"/>
        <w:ind w:left="284" w:hanging="284"/>
        <w:jc w:val="center"/>
        <w:outlineLvl w:val="2"/>
        <w:rPr>
          <w:rFonts w:ascii="Times New Roman" w:eastAsia="Times New Roman" w:hAnsi="Times New Roman"/>
          <w:b/>
          <w:smallCaps/>
          <w:sz w:val="36"/>
          <w:szCs w:val="24"/>
          <w:lang w:eastAsia="pl-PL"/>
        </w:rPr>
      </w:pPr>
      <w:r w:rsidRPr="00AA1D06">
        <w:rPr>
          <w:rFonts w:ascii="Times New Roman" w:eastAsia="Times New Roman" w:hAnsi="Times New Roman"/>
          <w:b/>
          <w:smallCaps/>
          <w:sz w:val="36"/>
          <w:szCs w:val="24"/>
          <w:lang w:eastAsia="pl-PL"/>
        </w:rPr>
        <w:t xml:space="preserve"> </w:t>
      </w:r>
    </w:p>
    <w:p w:rsidR="00342A87" w:rsidRDefault="00342A87" w:rsidP="00342A87">
      <w:pPr>
        <w:keepNext/>
        <w:spacing w:after="0" w:line="240" w:lineRule="auto"/>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Cele katechetyczne - wymagania ogólne:</w:t>
      </w:r>
      <w:r w:rsidRPr="00AA1D06">
        <w:rPr>
          <w:rFonts w:ascii="Times New Roman" w:eastAsia="Times New Roman" w:hAnsi="Times New Roman"/>
          <w:sz w:val="24"/>
          <w:szCs w:val="24"/>
          <w:lang w:eastAsia="pl-PL"/>
        </w:rPr>
        <w:t xml:space="preserve"> </w:t>
      </w:r>
      <w:r w:rsidRPr="00AA1D06">
        <w:rPr>
          <w:rFonts w:ascii="Times New Roman" w:eastAsia="Times New Roman" w:hAnsi="Times New Roman"/>
          <w:sz w:val="24"/>
          <w:szCs w:val="24"/>
          <w:lang w:eastAsia="pl-PL"/>
        </w:rPr>
        <w:br/>
        <w:t>- pogłębien</w:t>
      </w:r>
      <w:r>
        <w:rPr>
          <w:rFonts w:ascii="Times New Roman" w:eastAsia="Times New Roman" w:hAnsi="Times New Roman"/>
          <w:sz w:val="24"/>
          <w:szCs w:val="24"/>
          <w:lang w:eastAsia="pl-PL"/>
        </w:rPr>
        <w:t xml:space="preserve">ie </w:t>
      </w:r>
      <w:r w:rsidR="00A503D8">
        <w:rPr>
          <w:rFonts w:ascii="Times New Roman" w:eastAsia="Times New Roman" w:hAnsi="Times New Roman"/>
          <w:sz w:val="24"/>
          <w:szCs w:val="24"/>
          <w:lang w:eastAsia="pl-PL"/>
        </w:rPr>
        <w:t xml:space="preserve">świadomości dziecięctwa Bożego </w:t>
      </w:r>
      <w:r w:rsidR="00FE295B">
        <w:rPr>
          <w:rFonts w:ascii="Times New Roman" w:eastAsia="Times New Roman" w:hAnsi="Times New Roman"/>
          <w:sz w:val="24"/>
          <w:szCs w:val="24"/>
          <w:lang w:eastAsia="pl-PL"/>
        </w:rPr>
        <w:t xml:space="preserve">otrzymanego na chrzcie i płynących z tego zobowiązań; </w:t>
      </w:r>
      <w:r w:rsidRPr="00AA1D06">
        <w:rPr>
          <w:rFonts w:ascii="Times New Roman" w:eastAsia="Times New Roman" w:hAnsi="Times New Roman"/>
          <w:sz w:val="24"/>
          <w:szCs w:val="24"/>
          <w:lang w:eastAsia="pl-PL"/>
        </w:rPr>
        <w:br/>
        <w:t xml:space="preserve">- </w:t>
      </w:r>
      <w:r w:rsidR="00756135">
        <w:rPr>
          <w:rFonts w:ascii="Times New Roman" w:eastAsia="Times New Roman" w:hAnsi="Times New Roman"/>
          <w:sz w:val="24"/>
          <w:szCs w:val="24"/>
          <w:lang w:eastAsia="pl-PL"/>
        </w:rPr>
        <w:t>przygotowanie do obchodów XV</w:t>
      </w:r>
      <w:r w:rsidR="003C5C12">
        <w:rPr>
          <w:rFonts w:ascii="Times New Roman" w:eastAsia="Times New Roman" w:hAnsi="Times New Roman"/>
          <w:sz w:val="24"/>
          <w:szCs w:val="24"/>
          <w:lang w:eastAsia="pl-PL"/>
        </w:rPr>
        <w:t>I</w:t>
      </w:r>
      <w:r w:rsidR="00756135">
        <w:rPr>
          <w:rFonts w:ascii="Times New Roman" w:eastAsia="Times New Roman" w:hAnsi="Times New Roman"/>
          <w:sz w:val="24"/>
          <w:szCs w:val="24"/>
          <w:lang w:eastAsia="pl-PL"/>
        </w:rPr>
        <w:t>II Dnia Papieskiego i realizacji jego hasła.</w:t>
      </w:r>
    </w:p>
    <w:p w:rsidR="00342A87" w:rsidRDefault="00342A87" w:rsidP="003C5C12">
      <w:pPr>
        <w:keepNext/>
        <w:spacing w:after="0" w:line="240" w:lineRule="auto"/>
        <w:outlineLvl w:val="5"/>
        <w:rPr>
          <w:rFonts w:ascii="Times New Roman" w:eastAsia="Times New Roman" w:hAnsi="Times New Roman"/>
          <w:sz w:val="24"/>
          <w:szCs w:val="24"/>
          <w:lang w:eastAsia="pl-PL"/>
        </w:rPr>
      </w:pPr>
      <w:r w:rsidRPr="00AA1D06">
        <w:rPr>
          <w:rFonts w:ascii="Times New Roman" w:eastAsia="Times New Roman" w:hAnsi="Times New Roman"/>
          <w:sz w:val="24"/>
          <w:szCs w:val="24"/>
          <w:lang w:eastAsia="pl-PL"/>
        </w:rPr>
        <w:br/>
      </w:r>
      <w:r w:rsidRPr="00AA1D06">
        <w:rPr>
          <w:rFonts w:ascii="Times New Roman" w:eastAsia="Times New Roman" w:hAnsi="Times New Roman"/>
          <w:b/>
          <w:sz w:val="24"/>
          <w:szCs w:val="24"/>
          <w:lang w:eastAsia="pl-PL"/>
        </w:rPr>
        <w:t>Treści nauczania - wymagania szczegółowe. Uczeń:</w:t>
      </w:r>
      <w:r w:rsidRPr="00AA1D06">
        <w:rPr>
          <w:rFonts w:ascii="Times New Roman" w:eastAsia="Times New Roman" w:hAnsi="Times New Roman"/>
          <w:sz w:val="24"/>
          <w:szCs w:val="24"/>
          <w:lang w:eastAsia="pl-PL"/>
        </w:rPr>
        <w:t xml:space="preserve"> </w:t>
      </w:r>
      <w:r w:rsidRPr="00AA1D06">
        <w:rPr>
          <w:rFonts w:ascii="Times New Roman" w:eastAsia="Times New Roman" w:hAnsi="Times New Roman"/>
          <w:sz w:val="24"/>
          <w:szCs w:val="24"/>
          <w:lang w:eastAsia="pl-PL"/>
        </w:rPr>
        <w:br/>
        <w:t xml:space="preserve">- </w:t>
      </w:r>
      <w:r w:rsidR="0001644D">
        <w:rPr>
          <w:rFonts w:ascii="Times New Roman" w:eastAsia="Times New Roman" w:hAnsi="Times New Roman"/>
          <w:sz w:val="24"/>
          <w:szCs w:val="24"/>
          <w:lang w:eastAsia="pl-PL"/>
        </w:rPr>
        <w:t>wymienia przykłady różnych znaczeń pojęcia „ojciec” i wyjaśnia je;</w:t>
      </w:r>
    </w:p>
    <w:p w:rsidR="0001644D" w:rsidRDefault="0001644D" w:rsidP="003C5C12">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podaje datę tegorocznego Dnia Papieskiego i źródło jego hasła;</w:t>
      </w:r>
    </w:p>
    <w:p w:rsidR="0001644D" w:rsidRDefault="0001644D" w:rsidP="003C5C12">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omawia znaczenie przyjścia Jezusa na ziemię dla człowieka i jego relacji z innymi ludźmi i z Bogiem;</w:t>
      </w:r>
    </w:p>
    <w:p w:rsidR="0001644D" w:rsidRDefault="0001644D" w:rsidP="003C5C12">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odnosząc się do fragmentu orędzia na XIV Światowy Dzień Młodych wyjaśnia „różne formy ojcostwa”;</w:t>
      </w:r>
    </w:p>
    <w:p w:rsidR="0001644D" w:rsidRPr="00AA1D06" w:rsidRDefault="0001644D" w:rsidP="003C5C12">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wylicza skutki i konsekwencje sakramentu chrztu.</w:t>
      </w:r>
    </w:p>
    <w:p w:rsidR="00342A87" w:rsidRPr="00AA1D06" w:rsidRDefault="00342A87" w:rsidP="00342A87">
      <w:pPr>
        <w:keepNext/>
        <w:spacing w:after="0" w:line="240" w:lineRule="auto"/>
        <w:outlineLvl w:val="5"/>
        <w:rPr>
          <w:rFonts w:ascii="Times New Roman" w:eastAsia="Times New Roman" w:hAnsi="Times New Roman"/>
          <w:sz w:val="24"/>
          <w:szCs w:val="24"/>
          <w:lang w:eastAsia="pl-PL"/>
        </w:rPr>
      </w:pPr>
    </w:p>
    <w:p w:rsidR="00342A87" w:rsidRDefault="00342A87" w:rsidP="00342A87">
      <w:pPr>
        <w:keepNext/>
        <w:spacing w:after="0" w:line="240" w:lineRule="auto"/>
        <w:jc w:val="both"/>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Metody i formy pracy</w:t>
      </w:r>
      <w:r w:rsidR="00756135">
        <w:rPr>
          <w:rFonts w:ascii="Times New Roman" w:eastAsia="Times New Roman" w:hAnsi="Times New Roman"/>
          <w:sz w:val="24"/>
          <w:szCs w:val="24"/>
          <w:lang w:eastAsia="pl-PL"/>
        </w:rPr>
        <w:t xml:space="preserve">: </w:t>
      </w:r>
      <w:r w:rsidR="0001644D">
        <w:rPr>
          <w:rFonts w:ascii="Times New Roman" w:eastAsia="Times New Roman" w:hAnsi="Times New Roman"/>
          <w:sz w:val="24"/>
          <w:szCs w:val="24"/>
          <w:lang w:eastAsia="pl-PL"/>
        </w:rPr>
        <w:t>scrabble, licytacja, lektura tekstów, mini-wykład, burza mózgów, śpiew; praca zbiorowa, praca w grupach.</w:t>
      </w:r>
    </w:p>
    <w:p w:rsidR="0001644D" w:rsidRPr="003172BF" w:rsidRDefault="0001644D" w:rsidP="00342A87">
      <w:pPr>
        <w:keepNext/>
        <w:spacing w:after="0" w:line="240" w:lineRule="auto"/>
        <w:jc w:val="both"/>
        <w:outlineLvl w:val="5"/>
        <w:rPr>
          <w:rFonts w:ascii="Times New Roman" w:eastAsia="Times New Roman" w:hAnsi="Times New Roman"/>
          <w:sz w:val="24"/>
          <w:szCs w:val="24"/>
          <w:lang w:eastAsia="pl-PL"/>
        </w:rPr>
      </w:pPr>
    </w:p>
    <w:p w:rsidR="00342A87" w:rsidRPr="0001644D" w:rsidRDefault="00342A87" w:rsidP="00342A87">
      <w:pPr>
        <w:keepNext/>
        <w:spacing w:after="0" w:line="240" w:lineRule="auto"/>
        <w:jc w:val="both"/>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Środki dydaktyczne</w:t>
      </w:r>
      <w:r w:rsidR="00FD5844">
        <w:rPr>
          <w:rFonts w:ascii="Times New Roman" w:eastAsia="Times New Roman" w:hAnsi="Times New Roman"/>
          <w:b/>
          <w:sz w:val="24"/>
          <w:szCs w:val="24"/>
          <w:lang w:eastAsia="pl-PL"/>
        </w:rPr>
        <w:t xml:space="preserve">: </w:t>
      </w:r>
      <w:r w:rsidR="0001644D">
        <w:rPr>
          <w:rFonts w:ascii="Times New Roman" w:eastAsia="Times New Roman" w:hAnsi="Times New Roman"/>
          <w:sz w:val="24"/>
          <w:szCs w:val="24"/>
          <w:lang w:eastAsia="pl-PL"/>
        </w:rPr>
        <w:t xml:space="preserve">tablica i mazaki/kreda (ew. litery z papieru i szpilki), fragment utworu K. Wojtyły „Promieniowanie ojcostwa”, fragment Orędzia na XIV Światowy Dzień Młodzieży, ew. kartki z tekstem Orędzia dla uczniów, kartki z niedokończonymi zdaniami, </w:t>
      </w:r>
      <w:r w:rsidR="007B6F96">
        <w:rPr>
          <w:rFonts w:ascii="Times New Roman" w:eastAsia="Times New Roman" w:hAnsi="Times New Roman"/>
          <w:sz w:val="24"/>
          <w:szCs w:val="24"/>
          <w:lang w:eastAsia="pl-PL"/>
        </w:rPr>
        <w:t xml:space="preserve">ew. plakat i obrazki XVIII Dnia Papieskiego, cd lub pendrive z piosenką  i odtwarzacz. </w:t>
      </w:r>
      <w:bookmarkStart w:id="0" w:name="_GoBack"/>
      <w:bookmarkEnd w:id="0"/>
    </w:p>
    <w:p w:rsidR="00342A87" w:rsidRDefault="00342A87" w:rsidP="00342A87">
      <w:pPr>
        <w:spacing w:after="0" w:line="240" w:lineRule="auto"/>
        <w:rPr>
          <w:rFonts w:ascii="Times New Roman" w:eastAsia="Times New Roman" w:hAnsi="Times New Roman"/>
          <w:b/>
          <w:sz w:val="24"/>
          <w:szCs w:val="24"/>
          <w:lang w:eastAsia="pl-PL"/>
        </w:rPr>
      </w:pPr>
    </w:p>
    <w:p w:rsidR="005D6B6B" w:rsidRPr="005D6B6B" w:rsidRDefault="00342A87" w:rsidP="003C5C12">
      <w:pPr>
        <w:spacing w:after="0" w:line="240" w:lineRule="auto"/>
        <w:rPr>
          <w:rFonts w:ascii="Times New Roman" w:eastAsia="Times New Roman" w:hAnsi="Times New Roman"/>
          <w:i/>
          <w:sz w:val="24"/>
          <w:szCs w:val="24"/>
          <w:lang w:eastAsia="pl-PL"/>
        </w:rPr>
      </w:pPr>
      <w:r w:rsidRPr="00AA1D06">
        <w:rPr>
          <w:rFonts w:ascii="Times New Roman" w:eastAsia="Times New Roman" w:hAnsi="Times New Roman"/>
          <w:b/>
          <w:sz w:val="24"/>
          <w:szCs w:val="24"/>
          <w:lang w:eastAsia="pl-PL"/>
        </w:rPr>
        <w:t xml:space="preserve">Modlitwa: </w:t>
      </w:r>
      <w:r w:rsidRPr="00AA1D06">
        <w:rPr>
          <w:rFonts w:ascii="Times New Roman" w:eastAsia="Times New Roman" w:hAnsi="Times New Roman"/>
          <w:sz w:val="24"/>
          <w:szCs w:val="24"/>
          <w:lang w:eastAsia="pl-PL"/>
        </w:rPr>
        <w:t xml:space="preserve"> </w:t>
      </w:r>
      <w:r w:rsidR="00FF25F3" w:rsidRPr="00FF25F3">
        <w:rPr>
          <w:rFonts w:ascii="Times New Roman" w:eastAsia="Times New Roman" w:hAnsi="Times New Roman"/>
          <w:i/>
          <w:sz w:val="24"/>
          <w:szCs w:val="24"/>
          <w:lang w:eastAsia="pl-PL"/>
        </w:rPr>
        <w:t>Ojcze nasz</w:t>
      </w:r>
    </w:p>
    <w:p w:rsidR="00342A87" w:rsidRPr="005D6B6B"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 xml:space="preserve">Wstęp </w:t>
      </w:r>
    </w:p>
    <w:p w:rsidR="004B39F0" w:rsidRDefault="00A721E0" w:rsidP="00A721E0">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Scrabble: nauczyciel zapisuje </w:t>
      </w:r>
      <w:r w:rsidR="005D038E">
        <w:rPr>
          <w:rFonts w:ascii="Times New Roman" w:eastAsia="Times New Roman" w:hAnsi="Times New Roman"/>
          <w:sz w:val="24"/>
          <w:szCs w:val="24"/>
          <w:lang w:eastAsia="pl-PL"/>
        </w:rPr>
        <w:t xml:space="preserve">w dwóch miejscach </w:t>
      </w:r>
      <w:r>
        <w:rPr>
          <w:rFonts w:ascii="Times New Roman" w:eastAsia="Times New Roman" w:hAnsi="Times New Roman"/>
          <w:sz w:val="24"/>
          <w:szCs w:val="24"/>
          <w:lang w:eastAsia="pl-PL"/>
        </w:rPr>
        <w:t xml:space="preserve">na tablicy litery „OJC______” i rozsypane wokół nich </w:t>
      </w:r>
      <w:r>
        <w:rPr>
          <w:rFonts w:ascii="Times New Roman" w:eastAsia="Times New Roman" w:hAnsi="Times New Roman"/>
          <w:sz w:val="24"/>
          <w:szCs w:val="24"/>
          <w:lang w:eastAsia="pl-PL"/>
        </w:rPr>
        <w:t>N</w:t>
      </w:r>
      <w:r>
        <w:rPr>
          <w:rFonts w:ascii="Times New Roman" w:eastAsia="Times New Roman" w:hAnsi="Times New Roman"/>
          <w:sz w:val="24"/>
          <w:szCs w:val="24"/>
          <w:lang w:eastAsia="pl-PL"/>
        </w:rPr>
        <w:t xml:space="preserve"> </w:t>
      </w:r>
      <w:r w:rsidR="005D038E">
        <w:rPr>
          <w:rFonts w:ascii="Times New Roman" w:eastAsia="Times New Roman" w:hAnsi="Times New Roman"/>
          <w:sz w:val="24"/>
          <w:szCs w:val="24"/>
          <w:lang w:eastAsia="pl-PL"/>
        </w:rPr>
        <w:t>C</w:t>
      </w:r>
      <w:r w:rsidR="005D038E">
        <w:rPr>
          <w:rFonts w:ascii="Times New Roman" w:eastAsia="Times New Roman" w:hAnsi="Times New Roman"/>
          <w:sz w:val="24"/>
          <w:szCs w:val="24"/>
          <w:lang w:eastAsia="pl-PL"/>
        </w:rPr>
        <w:t xml:space="preserve"> </w:t>
      </w:r>
      <w:r w:rsidR="005D038E">
        <w:rPr>
          <w:rFonts w:ascii="Times New Roman" w:eastAsia="Times New Roman" w:hAnsi="Times New Roman"/>
          <w:sz w:val="24"/>
          <w:szCs w:val="24"/>
          <w:lang w:eastAsia="pl-PL"/>
        </w:rPr>
        <w:t>E</w:t>
      </w:r>
      <w:r w:rsidR="005D038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I </w:t>
      </w:r>
      <w:r>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Z A</w:t>
      </w:r>
      <w:r w:rsidR="005D038E">
        <w:rPr>
          <w:rFonts w:ascii="Times New Roman" w:eastAsia="Times New Roman" w:hAnsi="Times New Roman"/>
          <w:sz w:val="24"/>
          <w:szCs w:val="24"/>
          <w:lang w:eastAsia="pl-PL"/>
        </w:rPr>
        <w:t xml:space="preserve">. Zadaniem uczniów jest ułożyć dwa wyrazy (można też przypiąć te litery do pleców wybranym uczniom i ustawić ich twarzami do tablicy. Reszta klasy musi podpowiedzieć im, w jakiej kolejności mają ustawić się, by powstały wyrazy: ojciec, ojczyzna). </w:t>
      </w:r>
    </w:p>
    <w:p w:rsidR="005D038E" w:rsidRDefault="005D038E" w:rsidP="00A721E0">
      <w:pPr>
        <w:keepNext/>
        <w:spacing w:after="0" w:line="240" w:lineRule="auto"/>
        <w:outlineLvl w:val="5"/>
        <w:rPr>
          <w:rFonts w:ascii="Times New Roman" w:eastAsia="Times New Roman" w:hAnsi="Times New Roman"/>
          <w:sz w:val="24"/>
          <w:szCs w:val="24"/>
          <w:lang w:eastAsia="pl-PL"/>
        </w:rPr>
      </w:pPr>
    </w:p>
    <w:p w:rsidR="005D038E" w:rsidRDefault="005D038E" w:rsidP="00A721E0">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Katecheta wyjaśnia, że te dwa zagadnienia pojawią się na lekcji, ponieważ oba dotyczą tegorocznego Dnia Papieskiego, który odbędzie się 14 X 2018r. pod hasłem „Promieniowanie</w:t>
      </w:r>
      <w:r w:rsidR="00FE295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ojcostwa” (zapisanie tematu w zeszytach: „XVIII Dzień Papieski – „Promieniowanie ojcostwa” (14.X.2018r.). </w:t>
      </w:r>
    </w:p>
    <w:p w:rsidR="005D038E" w:rsidRDefault="005D038E" w:rsidP="00A721E0">
      <w:pPr>
        <w:keepNext/>
        <w:spacing w:after="0" w:line="240" w:lineRule="auto"/>
        <w:outlineLvl w:val="5"/>
        <w:rPr>
          <w:rFonts w:ascii="Times New Roman" w:eastAsia="Times New Roman" w:hAnsi="Times New Roman"/>
          <w:sz w:val="24"/>
          <w:szCs w:val="24"/>
          <w:lang w:eastAsia="pl-PL"/>
        </w:rPr>
      </w:pPr>
    </w:p>
    <w:p w:rsidR="00FE295B" w:rsidRDefault="00FE295B" w:rsidP="00A721E0">
      <w:pPr>
        <w:keepNext/>
        <w:spacing w:after="0" w:line="240" w:lineRule="auto"/>
        <w:outlineLvl w:val="5"/>
        <w:rPr>
          <w:rFonts w:ascii="Times New Roman" w:eastAsia="Times New Roman" w:hAnsi="Times New Roman"/>
          <w:sz w:val="24"/>
          <w:szCs w:val="24"/>
          <w:lang w:eastAsia="pl-PL"/>
        </w:rPr>
      </w:pPr>
      <w:r w:rsidRPr="00FE295B">
        <w:rPr>
          <w:rFonts w:ascii="Times New Roman" w:eastAsia="Times New Roman" w:hAnsi="Times New Roman"/>
          <w:sz w:val="24"/>
          <w:szCs w:val="24"/>
          <w:lang w:eastAsia="pl-PL"/>
        </w:rPr>
        <w:t xml:space="preserve">Licytacja – uczniowie podają jak najwięcej ról/ funkcji określanych pojęciem „ojciec”, np. ojciec założyciel, ojciec narodu, ojciec święty, ojciec biologiczny, ojciec chrzestny, ojciec </w:t>
      </w:r>
      <w:r w:rsidRPr="00FE295B">
        <w:rPr>
          <w:rFonts w:ascii="Times New Roman" w:eastAsia="Times New Roman" w:hAnsi="Times New Roman"/>
          <w:sz w:val="24"/>
          <w:szCs w:val="24"/>
          <w:lang w:eastAsia="pl-PL"/>
        </w:rPr>
        <w:lastRenderedPageBreak/>
        <w:t>duchowny, ojciec sukcesu, ojciec polskiej sceny … - w każdym wypadku określenie „ojciec” wskazuje na wyjątkową rolę danej osoby w pewnej działalności.</w:t>
      </w:r>
    </w:p>
    <w:p w:rsidR="00FE295B" w:rsidRDefault="00FE295B" w:rsidP="00A721E0">
      <w:pPr>
        <w:keepNext/>
        <w:spacing w:after="0" w:line="240" w:lineRule="auto"/>
        <w:outlineLvl w:val="5"/>
        <w:rPr>
          <w:rFonts w:ascii="Times New Roman" w:eastAsia="Times New Roman" w:hAnsi="Times New Roman"/>
          <w:sz w:val="24"/>
          <w:szCs w:val="24"/>
          <w:lang w:eastAsia="pl-PL"/>
        </w:rPr>
      </w:pPr>
    </w:p>
    <w:p w:rsidR="00342A87" w:rsidRDefault="00342A87" w:rsidP="00342A87">
      <w:pPr>
        <w:keepNext/>
        <w:spacing w:after="0" w:line="240" w:lineRule="auto"/>
        <w:jc w:val="both"/>
        <w:outlineLvl w:val="5"/>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t>Rozwinięcie</w:t>
      </w:r>
    </w:p>
    <w:p w:rsidR="00FF25F3" w:rsidRDefault="00FF25F3"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Katecheta uświadamia uczniom, że hasło Dnia Papieskiego zaczerpnięte jest od tytułu dramatu Karola Wojtyły. Odczytuje fragment dzieła:</w:t>
      </w:r>
    </w:p>
    <w:p w:rsidR="00FF25F3" w:rsidRDefault="00FF25F3"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FF25F3">
        <w:rPr>
          <w:rFonts w:ascii="Times New Roman" w:eastAsia="Times New Roman" w:hAnsi="Times New Roman"/>
          <w:sz w:val="24"/>
          <w:szCs w:val="24"/>
          <w:lang w:eastAsia="pl-PL"/>
        </w:rPr>
        <w:t>Po jakimś długim czasie zdołałem zrozumieć, że nie chcesz, ażebym był ojcem, nie stając się dzieckiem. Dlatego właśnie przyszedł na świat Twój Syn. Jest On całkowicie Twój”</w:t>
      </w:r>
      <w:r>
        <w:rPr>
          <w:rStyle w:val="Odwoanieprzypisudolnego"/>
          <w:rFonts w:ascii="Times New Roman" w:eastAsia="Times New Roman" w:hAnsi="Times New Roman"/>
          <w:sz w:val="24"/>
          <w:szCs w:val="24"/>
          <w:lang w:eastAsia="pl-PL"/>
        </w:rPr>
        <w:footnoteReference w:id="1"/>
      </w:r>
      <w:r w:rsidRPr="00FF25F3">
        <w:rPr>
          <w:rFonts w:ascii="Times New Roman" w:eastAsia="Times New Roman" w:hAnsi="Times New Roman"/>
          <w:sz w:val="24"/>
          <w:szCs w:val="24"/>
          <w:lang w:eastAsia="pl-PL"/>
        </w:rPr>
        <w:t xml:space="preserve">. </w:t>
      </w:r>
    </w:p>
    <w:p w:rsidR="00FF25F3" w:rsidRDefault="00FF25F3" w:rsidP="00342A87">
      <w:pPr>
        <w:keepNext/>
        <w:spacing w:after="0" w:line="240" w:lineRule="auto"/>
        <w:jc w:val="both"/>
        <w:outlineLvl w:val="5"/>
        <w:rPr>
          <w:rFonts w:ascii="Times New Roman" w:eastAsia="Times New Roman" w:hAnsi="Times New Roman"/>
          <w:sz w:val="24"/>
          <w:szCs w:val="24"/>
          <w:lang w:eastAsia="pl-PL"/>
        </w:rPr>
      </w:pPr>
    </w:p>
    <w:p w:rsidR="00FF25F3" w:rsidRDefault="00FF25F3"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Praca w grupach:</w:t>
      </w:r>
    </w:p>
    <w:p w:rsidR="00FF25F3" w:rsidRDefault="00FF25F3"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Katecheta zapisuje na środku tablicy hasło: przyjście Jezusa na ziemię i niżej rysuje trzy kolumny. Uczniowie w trzech grupach (np. wg rzędów ławek) szukają odpowiedzi na pytania:</w:t>
      </w:r>
    </w:p>
    <w:p w:rsidR="00FF25F3" w:rsidRDefault="00FF25F3" w:rsidP="00FF25F3">
      <w:pPr>
        <w:pStyle w:val="Akapitzlist"/>
        <w:keepNext/>
        <w:numPr>
          <w:ilvl w:val="0"/>
          <w:numId w:val="1"/>
        </w:numPr>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Przyjście Jezusa na ziemię dla mnie samego</w:t>
      </w:r>
    </w:p>
    <w:p w:rsidR="00FF25F3" w:rsidRDefault="00FF25F3" w:rsidP="00FF25F3">
      <w:pPr>
        <w:pStyle w:val="Akapitzlist"/>
        <w:keepNext/>
        <w:numPr>
          <w:ilvl w:val="0"/>
          <w:numId w:val="1"/>
        </w:numPr>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Przyjście Jezusa dla mnie wobec innych ludzi</w:t>
      </w:r>
    </w:p>
    <w:p w:rsidR="00FF25F3" w:rsidRDefault="00FF25F3" w:rsidP="00FF25F3">
      <w:pPr>
        <w:pStyle w:val="Akapitzlist"/>
        <w:keepNext/>
        <w:numPr>
          <w:ilvl w:val="0"/>
          <w:numId w:val="1"/>
        </w:numPr>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Przyjście Jezusa dla mnie wobec Boga</w:t>
      </w:r>
    </w:p>
    <w:p w:rsidR="009D4E7F" w:rsidRDefault="009D4E7F" w:rsidP="009D4E7F">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Po zakończonej pracy, katecheta zapisuje wybrane odpowiedzi (można np. ustalić, że każda grupa ma wskazać 3 odpowiedzi) i podsumowuje krótko stwierdzając, że dzięki ziemskiemu życiu Jezusa otrzymaliśmy zbawienie, Jezus jako Syn Boży uczy nas, że wszyscy ludzie są dziećmi jednego Ojca, co powinno być widoczne w ich postępowaniu, wreszcie Jezus uczy nas o Bogu, który jest miłosiernym Ojcem, więc powinniśmy zwracać się do Niego z ufnością i być z Nim w kontakcie.</w:t>
      </w:r>
    </w:p>
    <w:p w:rsidR="00FF25F3" w:rsidRPr="00FF25F3" w:rsidRDefault="009D4E7F" w:rsidP="009D4E7F">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FF25F3" w:rsidRPr="00FF25F3">
        <w:rPr>
          <w:rFonts w:ascii="Times New Roman" w:eastAsia="Times New Roman" w:hAnsi="Times New Roman"/>
          <w:sz w:val="24"/>
          <w:szCs w:val="24"/>
          <w:lang w:eastAsia="pl-PL"/>
        </w:rPr>
        <w:t xml:space="preserve"> </w:t>
      </w:r>
    </w:p>
    <w:p w:rsidR="000B329D" w:rsidRDefault="00A721E0"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Lektura Biblii J 3, 1-6. 16-17.</w:t>
      </w:r>
    </w:p>
    <w:p w:rsidR="00A721E0" w:rsidRPr="009D4E7F" w:rsidRDefault="00A721E0" w:rsidP="00A721E0">
      <w:pPr>
        <w:spacing w:after="0" w:line="240" w:lineRule="auto"/>
        <w:jc w:val="both"/>
        <w:rPr>
          <w:rFonts w:ascii="Times New Roman" w:eastAsia="Times New Roman" w:hAnsi="Times New Roman"/>
          <w:i/>
          <w:sz w:val="24"/>
          <w:szCs w:val="24"/>
          <w:lang w:eastAsia="pl-PL"/>
        </w:rPr>
      </w:pPr>
      <w:r w:rsidRPr="009D4E7F">
        <w:rPr>
          <w:rFonts w:ascii="Times New Roman" w:eastAsia="Times New Roman" w:hAnsi="Times New Roman"/>
          <w:i/>
          <w:sz w:val="24"/>
          <w:szCs w:val="24"/>
          <w:lang w:eastAsia="pl-PL"/>
        </w:rPr>
        <w:t xml:space="preserve">Był wśród faryzeuszów pewien człowiek, imieniem Nikodem, dostojnik żydowski. Ten przyszedł do Niego nocą i powiedział Mu: "Rabbi, wiemy, że od Boga przyszedłeś jako nauczyciel. Nikt bowiem nie mógłby czynić takich znaków, jakie Ty czynisz, gdyby Bóg nie był z Nim". W odpowiedzi rzekł do niego Jezus: "Zaprawdę, zaprawdę, powiadam ci, jeśli się ktoś nie narodzi powtórnie, nie może ujrzeć królestwa Bożego". Nikodem powiedział do Niego: "Jakżeż może się człowiek narodzić będąc starcem? </w:t>
      </w:r>
      <w:r w:rsidRPr="009D4E7F">
        <w:rPr>
          <w:rFonts w:ascii="Times New Roman" w:eastAsia="Times New Roman" w:hAnsi="Times New Roman"/>
          <w:i/>
          <w:sz w:val="24"/>
          <w:szCs w:val="24"/>
          <w:lang w:eastAsia="pl-PL"/>
        </w:rPr>
        <w:t>(…)</w:t>
      </w:r>
      <w:r w:rsidRPr="009D4E7F">
        <w:rPr>
          <w:rFonts w:ascii="Times New Roman" w:eastAsia="Times New Roman" w:hAnsi="Times New Roman"/>
          <w:i/>
          <w:sz w:val="24"/>
          <w:szCs w:val="24"/>
          <w:lang w:eastAsia="pl-PL"/>
        </w:rPr>
        <w:t xml:space="preserve"> Jezus odpowiedział: "Zaprawdę, zaprawdę, powiadam ci, jeśli się ktoś nie narodzi z wody i z Ducha, nie może wejść do królestwa Bożego. To, co się z ciała narodziło, jest ciałem, a to, co się z Ducha narodziło, jest duchem. </w:t>
      </w:r>
    </w:p>
    <w:p w:rsidR="00A721E0" w:rsidRDefault="00A721E0" w:rsidP="00A721E0">
      <w:pPr>
        <w:spacing w:after="0" w:line="240" w:lineRule="auto"/>
        <w:jc w:val="both"/>
        <w:rPr>
          <w:rFonts w:ascii="Times New Roman" w:eastAsia="Times New Roman" w:hAnsi="Times New Roman"/>
          <w:sz w:val="24"/>
          <w:szCs w:val="24"/>
          <w:lang w:eastAsia="pl-PL"/>
        </w:rPr>
      </w:pPr>
      <w:r w:rsidRPr="009D4E7F">
        <w:rPr>
          <w:rFonts w:ascii="Times New Roman" w:eastAsia="Times New Roman" w:hAnsi="Times New Roman"/>
          <w:i/>
          <w:sz w:val="24"/>
          <w:szCs w:val="24"/>
          <w:lang w:eastAsia="pl-PL"/>
        </w:rPr>
        <w:t>Tak bowiem Bóg umiłował świat, że Syna swego Jednorodzonego dał, aby każdy, kto w Niego wierzy, nie zginął, ale miał życie wieczne. Albowiem Bóg nie posłał swego Syna na świat po to, aby świat potępił, ale po to, by świat został przez Niego zbawiony</w:t>
      </w:r>
      <w:r w:rsidRPr="00A721E0">
        <w:rPr>
          <w:rFonts w:ascii="Times New Roman" w:eastAsia="Times New Roman" w:hAnsi="Times New Roman"/>
          <w:sz w:val="24"/>
          <w:szCs w:val="24"/>
          <w:lang w:eastAsia="pl-PL"/>
        </w:rPr>
        <w:t>.</w:t>
      </w:r>
    </w:p>
    <w:p w:rsidR="00A721E0" w:rsidRDefault="00A721E0" w:rsidP="00A721E0">
      <w:pPr>
        <w:spacing w:after="0" w:line="240" w:lineRule="auto"/>
        <w:jc w:val="both"/>
        <w:rPr>
          <w:rFonts w:ascii="Times New Roman" w:eastAsia="Times New Roman" w:hAnsi="Times New Roman"/>
          <w:sz w:val="24"/>
          <w:szCs w:val="24"/>
          <w:lang w:eastAsia="pl-PL"/>
        </w:rPr>
      </w:pPr>
    </w:p>
    <w:p w:rsidR="00B35EF6" w:rsidRDefault="00104504"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Mini-wykład: Godność dzieci Bożych jest tym, czego powinniśmy strzec w sobie.</w:t>
      </w:r>
      <w:r w:rsidR="00B35EF6">
        <w:rPr>
          <w:rFonts w:ascii="Times New Roman" w:eastAsia="Times New Roman" w:hAnsi="Times New Roman"/>
          <w:sz w:val="24"/>
          <w:szCs w:val="24"/>
          <w:lang w:eastAsia="pl-PL"/>
        </w:rPr>
        <w:t xml:space="preserve"> Przez chrzest stajemy się wolni nie „od” – obowiązków, ale „do” – do tego, by zawsze odmówić, gdy ktoś zagraża naszej wolności i godności. Warto o tym pamiętać teraz, gdy obchodzimy stulecie odzyskania niepodległości. Nasz kraj jest wolny, bo w trudnych czasach nie zabrakło osób, które nie pogodziły się z przemocą i niszczeniem wypracowywanej przez wieki wolności Ojczyzny. Aby walczyć o sprawę tak ważną jak niepodległość, wolność ojczyzny, trzeba najpierw dobrze rozumieć wolność. Wolność, jaką nam daje Bóg jest taką wolnością. Nie musimy zgadzać się na to, co nam nakazują inni, jeśli to sprzeciwia się Bożej woli i Bożej nauce. Dziś często coś reklamuje się jako „modne”, „nowoczesne” i odwrotnie – wyśmiewa się prawdzie wartości jak szacunek do ludzi, wiarę, prawdę, pracowitość. </w:t>
      </w:r>
    </w:p>
    <w:p w:rsidR="00B35EF6" w:rsidRDefault="00B35EF6"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Burza mózgów – jakie są współczesne zagrożenia dla wartości chrześcijańskich?</w:t>
      </w:r>
    </w:p>
    <w:p w:rsidR="00B35EF6" w:rsidRDefault="00B35EF6" w:rsidP="00342A87">
      <w:pPr>
        <w:spacing w:after="0" w:line="240" w:lineRule="auto"/>
        <w:jc w:val="both"/>
        <w:rPr>
          <w:rFonts w:ascii="Times New Roman" w:eastAsia="Times New Roman" w:hAnsi="Times New Roman"/>
          <w:sz w:val="24"/>
          <w:szCs w:val="24"/>
          <w:lang w:eastAsia="pl-PL"/>
        </w:rPr>
      </w:pPr>
    </w:p>
    <w:p w:rsidR="00B35EF6" w:rsidRDefault="00B35EF6"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Mody przemijają, a Boża mądrość trwa od wieków. Czasem może być nam trudno przeciwstawiać się „nowoczesności” czy innym ludziom. Pamiętajmy wtedy, czyimi dziećmi jesteśmy i prośmy Ojca w niebie o pomoc.  </w:t>
      </w:r>
    </w:p>
    <w:p w:rsidR="00B35EF6" w:rsidRDefault="00B35EF6" w:rsidP="00342A87">
      <w:pPr>
        <w:spacing w:after="0" w:line="240" w:lineRule="auto"/>
        <w:jc w:val="both"/>
        <w:rPr>
          <w:rFonts w:ascii="Times New Roman" w:eastAsia="Times New Roman" w:hAnsi="Times New Roman"/>
          <w:sz w:val="24"/>
          <w:szCs w:val="24"/>
          <w:lang w:eastAsia="pl-PL"/>
        </w:rPr>
      </w:pPr>
    </w:p>
    <w:p w:rsidR="00404AEC" w:rsidRDefault="00342A87" w:rsidP="00342A87">
      <w:pPr>
        <w:keepNext/>
        <w:spacing w:after="0" w:line="240" w:lineRule="auto"/>
        <w:jc w:val="both"/>
        <w:outlineLvl w:val="5"/>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lastRenderedPageBreak/>
        <w:t>Zakończenie</w:t>
      </w:r>
    </w:p>
    <w:p w:rsidR="007429DF" w:rsidRDefault="007429DF" w:rsidP="00342A87">
      <w:pPr>
        <w:keepNext/>
        <w:spacing w:after="0" w:line="240" w:lineRule="auto"/>
        <w:jc w:val="both"/>
        <w:outlineLvl w:val="5"/>
        <w:rPr>
          <w:rFonts w:ascii="Times New Roman" w:eastAsia="Times New Roman" w:hAnsi="Times New Roman"/>
          <w:sz w:val="24"/>
          <w:szCs w:val="24"/>
          <w:lang w:eastAsia="pl-PL"/>
        </w:rPr>
      </w:pPr>
      <w:r w:rsidRPr="007429DF">
        <w:rPr>
          <w:rFonts w:ascii="Times New Roman" w:eastAsia="Times New Roman" w:hAnsi="Times New Roman"/>
          <w:sz w:val="24"/>
          <w:szCs w:val="24"/>
          <w:lang w:eastAsia="pl-PL"/>
        </w:rPr>
        <w:t xml:space="preserve">Prawda </w:t>
      </w:r>
      <w:r>
        <w:rPr>
          <w:rFonts w:ascii="Times New Roman" w:eastAsia="Times New Roman" w:hAnsi="Times New Roman"/>
          <w:sz w:val="24"/>
          <w:szCs w:val="24"/>
          <w:lang w:eastAsia="pl-PL"/>
        </w:rPr>
        <w:t xml:space="preserve">o tym, że Bóg jest naszym Ojcem, a my przez chrzest staliśmy się dziećmi Bożymi, jest jedną z najważniejszych w naszej wierze. Papież Jan Paweł II </w:t>
      </w:r>
      <w:r w:rsidR="00A503D8">
        <w:rPr>
          <w:rFonts w:ascii="Times New Roman" w:eastAsia="Times New Roman" w:hAnsi="Times New Roman"/>
          <w:sz w:val="24"/>
          <w:szCs w:val="24"/>
          <w:lang w:eastAsia="pl-PL"/>
        </w:rPr>
        <w:t xml:space="preserve">tak pisał </w:t>
      </w:r>
      <w:r>
        <w:rPr>
          <w:rFonts w:ascii="Times New Roman" w:eastAsia="Times New Roman" w:hAnsi="Times New Roman"/>
          <w:sz w:val="24"/>
          <w:szCs w:val="24"/>
          <w:lang w:eastAsia="pl-PL"/>
        </w:rPr>
        <w:t>w orędziu na XIV Światowy Dzień Młodzieży w 1999r. (teksty można wydrukować i rozdać uczniom):</w:t>
      </w:r>
    </w:p>
    <w:p w:rsidR="007429DF" w:rsidRDefault="007429DF" w:rsidP="00342A87">
      <w:pPr>
        <w:keepNext/>
        <w:spacing w:after="0" w:line="240" w:lineRule="auto"/>
        <w:jc w:val="both"/>
        <w:outlineLvl w:val="5"/>
        <w:rPr>
          <w:rFonts w:ascii="Times New Roman" w:eastAsia="Times New Roman" w:hAnsi="Times New Roman"/>
          <w:sz w:val="24"/>
          <w:szCs w:val="24"/>
          <w:lang w:eastAsia="pl-PL"/>
        </w:rPr>
      </w:pPr>
    </w:p>
    <w:p w:rsidR="007429DF" w:rsidRDefault="007429DF"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7429DF">
        <w:rPr>
          <w:rFonts w:ascii="Times New Roman" w:eastAsia="Times New Roman" w:hAnsi="Times New Roman"/>
          <w:sz w:val="24"/>
          <w:szCs w:val="24"/>
          <w:lang w:eastAsia="pl-PL"/>
        </w:rPr>
        <w:t>W Kościele i w różnych środowiskach codziennego życia stawajcie się wiarygodnymi świadkami miłości Ojca! Postępujcie tak, aby można ją było dostrzec w waszych wyborach i postawach, w waszym stosunku do innych ludzi oraz gotowości służenia im zgodnie z wolą Boga i jego przykazaniami.</w:t>
      </w:r>
    </w:p>
    <w:p w:rsidR="007429DF" w:rsidRPr="007429DF" w:rsidRDefault="007429DF" w:rsidP="007429DF">
      <w:pPr>
        <w:keepNext/>
        <w:spacing w:after="0" w:line="240" w:lineRule="auto"/>
        <w:jc w:val="both"/>
        <w:outlineLvl w:val="5"/>
        <w:rPr>
          <w:rFonts w:ascii="Times New Roman" w:eastAsia="Times New Roman" w:hAnsi="Times New Roman"/>
          <w:sz w:val="24"/>
          <w:szCs w:val="24"/>
          <w:lang w:eastAsia="pl-PL"/>
        </w:rPr>
      </w:pPr>
      <w:r w:rsidRPr="007429DF">
        <w:rPr>
          <w:rFonts w:ascii="Times New Roman" w:eastAsia="Times New Roman" w:hAnsi="Times New Roman"/>
          <w:sz w:val="24"/>
          <w:szCs w:val="24"/>
          <w:lang w:eastAsia="pl-PL"/>
        </w:rPr>
        <w:t>"Ojciec miłuje was". To wspaniałe orędzie zostaje złożone w sercu wierzącego, który niczym umiłowany uczeń Jezusa opiera głowę na piersi Mistrza i słucha słów Jego zwierzenia: "Kto (...) Mnie miłuje, ten będzie umiłowany przez Ojca mego, a również Ja będę go miłował i objawię mu siebie" (J 14, 21), bo "to jest życie wieczne: aby znali Ciebie, jedynego prawdziwego Boga, oraz Tego, którego posłałeś, Jezusa Chrystusa" (J 17, 3).</w:t>
      </w:r>
    </w:p>
    <w:p w:rsidR="00104504" w:rsidRDefault="007429DF" w:rsidP="007429DF">
      <w:pPr>
        <w:keepNext/>
        <w:spacing w:after="0" w:line="240" w:lineRule="auto"/>
        <w:jc w:val="both"/>
        <w:outlineLvl w:val="5"/>
        <w:rPr>
          <w:rFonts w:ascii="Times New Roman" w:eastAsia="Times New Roman" w:hAnsi="Times New Roman"/>
          <w:sz w:val="24"/>
          <w:szCs w:val="24"/>
          <w:lang w:eastAsia="pl-PL"/>
        </w:rPr>
      </w:pPr>
      <w:r w:rsidRPr="007429DF">
        <w:rPr>
          <w:rFonts w:ascii="Times New Roman" w:eastAsia="Times New Roman" w:hAnsi="Times New Roman"/>
          <w:sz w:val="24"/>
          <w:szCs w:val="24"/>
          <w:lang w:eastAsia="pl-PL"/>
        </w:rPr>
        <w:t xml:space="preserve">Odblaskiem miłości Ojca są różne formy ojcostwa, z jakimi stykacie się w życiu. Mam na myśli zwłaszcza waszych rodziców, którzy współpracują z Bogiem w przekazaniu wam życia i w opiece nad wami: czcijcie ich (por. </w:t>
      </w:r>
      <w:proofErr w:type="spellStart"/>
      <w:r w:rsidRPr="007429DF">
        <w:rPr>
          <w:rFonts w:ascii="Times New Roman" w:eastAsia="Times New Roman" w:hAnsi="Times New Roman"/>
          <w:sz w:val="24"/>
          <w:szCs w:val="24"/>
          <w:lang w:eastAsia="pl-PL"/>
        </w:rPr>
        <w:t>Wj</w:t>
      </w:r>
      <w:proofErr w:type="spellEnd"/>
      <w:r w:rsidRPr="007429DF">
        <w:rPr>
          <w:rFonts w:ascii="Times New Roman" w:eastAsia="Times New Roman" w:hAnsi="Times New Roman"/>
          <w:sz w:val="24"/>
          <w:szCs w:val="24"/>
          <w:lang w:eastAsia="pl-PL"/>
        </w:rPr>
        <w:t xml:space="preserve"> 20, 12) i okazujcie im wdzięczność! Myślę też o kapłanach i osobach konsekrowanych, którzy są waszymi przyjaciółmi, świadkami i mistrzami życia "dla waszego postępu i radości w wierze" (</w:t>
      </w:r>
      <w:proofErr w:type="spellStart"/>
      <w:r w:rsidRPr="007429DF">
        <w:rPr>
          <w:rFonts w:ascii="Times New Roman" w:eastAsia="Times New Roman" w:hAnsi="Times New Roman"/>
          <w:sz w:val="24"/>
          <w:szCs w:val="24"/>
          <w:lang w:eastAsia="pl-PL"/>
        </w:rPr>
        <w:t>Flp</w:t>
      </w:r>
      <w:proofErr w:type="spellEnd"/>
      <w:r w:rsidRPr="007429DF">
        <w:rPr>
          <w:rFonts w:ascii="Times New Roman" w:eastAsia="Times New Roman" w:hAnsi="Times New Roman"/>
          <w:sz w:val="24"/>
          <w:szCs w:val="24"/>
          <w:lang w:eastAsia="pl-PL"/>
        </w:rPr>
        <w:t xml:space="preserve"> 1, 25). Myślę o prawdziwych wychowawcach, którzy swoją dobrocią, mądrością i wiarą w istotnej mierze przyczyniają się do kształtowania waszego życia chrześcijańskiego, a tym samym w pełni ludzkiego. Za każdego z tych wartościowych ludzi, którzy towarzyszą wam na drogach życia, dziękujcie nieustannie Bogu</w:t>
      </w:r>
      <w:r>
        <w:rPr>
          <w:rFonts w:ascii="Times New Roman" w:eastAsia="Times New Roman" w:hAnsi="Times New Roman"/>
          <w:sz w:val="24"/>
          <w:szCs w:val="24"/>
          <w:lang w:eastAsia="pl-PL"/>
        </w:rPr>
        <w:t>”</w:t>
      </w:r>
      <w:r>
        <w:rPr>
          <w:rStyle w:val="Odwoanieprzypisudolnego"/>
          <w:rFonts w:ascii="Times New Roman" w:eastAsia="Times New Roman" w:hAnsi="Times New Roman"/>
          <w:sz w:val="24"/>
          <w:szCs w:val="24"/>
          <w:lang w:eastAsia="pl-PL"/>
        </w:rPr>
        <w:footnoteReference w:id="2"/>
      </w:r>
      <w:r>
        <w:rPr>
          <w:rFonts w:ascii="Times New Roman" w:eastAsia="Times New Roman" w:hAnsi="Times New Roman"/>
          <w:sz w:val="24"/>
          <w:szCs w:val="24"/>
          <w:lang w:eastAsia="pl-PL"/>
        </w:rPr>
        <w:t>.</w:t>
      </w:r>
    </w:p>
    <w:p w:rsidR="00FE295B" w:rsidRDefault="00FE295B" w:rsidP="007429DF">
      <w:pPr>
        <w:keepNext/>
        <w:spacing w:after="0" w:line="240" w:lineRule="auto"/>
        <w:jc w:val="both"/>
        <w:outlineLvl w:val="5"/>
        <w:rPr>
          <w:rFonts w:ascii="Times New Roman" w:eastAsia="Times New Roman" w:hAnsi="Times New Roman"/>
          <w:sz w:val="24"/>
          <w:szCs w:val="24"/>
          <w:lang w:eastAsia="pl-PL"/>
        </w:rPr>
      </w:pPr>
    </w:p>
    <w:p w:rsidR="004237B8" w:rsidRPr="007429DF" w:rsidRDefault="00104504" w:rsidP="007429DF">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zakończenie katecheta zachęca do udziału w obchodach Dnia Papieskiego informując o przebiegu Dnia w parafii i szkole, ewentualnie rozdaje obrazki pamiątkowe związane z tym Dniem. </w:t>
      </w:r>
      <w:r w:rsidR="007429DF">
        <w:rPr>
          <w:rFonts w:ascii="Times New Roman" w:eastAsia="Times New Roman" w:hAnsi="Times New Roman"/>
          <w:sz w:val="24"/>
          <w:szCs w:val="24"/>
          <w:lang w:eastAsia="pl-PL"/>
        </w:rPr>
        <w:br/>
      </w:r>
    </w:p>
    <w:p w:rsidR="00342A87" w:rsidRDefault="00342A87" w:rsidP="00342A87">
      <w:pPr>
        <w:spacing w:after="0" w:line="240" w:lineRule="auto"/>
        <w:jc w:val="both"/>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t>Praca domowa</w:t>
      </w:r>
    </w:p>
    <w:p w:rsidR="004237B8"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Uczniowie dokańczają w zeszytach zdania:</w:t>
      </w:r>
    </w:p>
    <w:p w:rsidR="009D4E7F"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Zostałem ochrzczony……(data)</w:t>
      </w:r>
    </w:p>
    <w:p w:rsidR="009D4E7F"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Jestem ochrzczony, więc muszę…</w:t>
      </w:r>
    </w:p>
    <w:p w:rsidR="009D4E7F"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Jestem ochrzczony, więc powinienem…</w:t>
      </w:r>
    </w:p>
    <w:p w:rsidR="009D4E7F"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Jestem ochrzczony, więc chcę…</w:t>
      </w:r>
    </w:p>
    <w:p w:rsidR="009D4E7F" w:rsidRDefault="009D4E7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(można podpowiedzieć uczniom, by w odpowiedziach sugerowali się pracą w grupach i tym, że chrzest uczynił nas dziećmi Bożymi, co powinno mieć konsekwencje dla nas samych, naszych relacji z innymi ludźmi oraz z Panem Bogiem</w:t>
      </w:r>
      <w:r w:rsidR="008828BC">
        <w:rPr>
          <w:rFonts w:ascii="Times New Roman" w:eastAsia="Times New Roman" w:hAnsi="Times New Roman"/>
          <w:sz w:val="24"/>
          <w:szCs w:val="24"/>
          <w:lang w:eastAsia="pl-PL"/>
        </w:rPr>
        <w:t xml:space="preserve">, więc w tych trzech perspektywach można udzielić odpowiedzi). </w:t>
      </w:r>
    </w:p>
    <w:p w:rsidR="008828BC" w:rsidRDefault="008828BC" w:rsidP="00342A87">
      <w:pPr>
        <w:spacing w:after="0" w:line="240" w:lineRule="auto"/>
        <w:jc w:val="both"/>
        <w:rPr>
          <w:rFonts w:ascii="Times New Roman" w:eastAsia="Times New Roman" w:hAnsi="Times New Roman"/>
          <w:sz w:val="24"/>
          <w:szCs w:val="24"/>
          <w:lang w:eastAsia="pl-PL"/>
        </w:rPr>
      </w:pPr>
    </w:p>
    <w:p w:rsidR="007429DF" w:rsidRDefault="007429D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Praca dla chętnych – zaprojektuj plakat lub </w:t>
      </w:r>
      <w:proofErr w:type="spellStart"/>
      <w:r>
        <w:rPr>
          <w:rFonts w:ascii="Times New Roman" w:eastAsia="Times New Roman" w:hAnsi="Times New Roman"/>
          <w:sz w:val="24"/>
          <w:szCs w:val="24"/>
          <w:lang w:eastAsia="pl-PL"/>
        </w:rPr>
        <w:t>mem</w:t>
      </w:r>
      <w:proofErr w:type="spellEnd"/>
      <w:r>
        <w:rPr>
          <w:rFonts w:ascii="Times New Roman" w:eastAsia="Times New Roman" w:hAnsi="Times New Roman"/>
          <w:sz w:val="24"/>
          <w:szCs w:val="24"/>
          <w:lang w:eastAsia="pl-PL"/>
        </w:rPr>
        <w:t xml:space="preserve"> o „odblaskach miłości Ojca”, o których pisał papież Jan Paweł II w Orędziu na XIV Światowy Dzień Młodzieży (można wybrać kategorię osób realizujących wg papieża różne formy ojcostwa).</w:t>
      </w:r>
    </w:p>
    <w:p w:rsidR="007429DF" w:rsidRPr="009D4E7F" w:rsidRDefault="007429DF"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FF25F3" w:rsidRDefault="00342A87" w:rsidP="00A41909">
      <w:pPr>
        <w:spacing w:after="0" w:line="240" w:lineRule="auto"/>
        <w:jc w:val="both"/>
        <w:rPr>
          <w:rFonts w:ascii="Times New Roman" w:eastAsia="Times New Roman" w:hAnsi="Times New Roman"/>
          <w:sz w:val="24"/>
          <w:szCs w:val="24"/>
          <w:lang w:eastAsia="pl-PL"/>
        </w:rPr>
      </w:pPr>
      <w:r w:rsidRPr="00B164A5">
        <w:rPr>
          <w:rFonts w:ascii="Times New Roman" w:eastAsia="Times New Roman" w:hAnsi="Times New Roman"/>
          <w:b/>
          <w:sz w:val="24"/>
          <w:szCs w:val="24"/>
          <w:lang w:eastAsia="pl-PL"/>
        </w:rPr>
        <w:t>Modlitwa</w:t>
      </w:r>
      <w:r w:rsidR="00404AEC">
        <w:rPr>
          <w:rFonts w:ascii="Times New Roman" w:eastAsia="Times New Roman" w:hAnsi="Times New Roman"/>
          <w:sz w:val="24"/>
          <w:szCs w:val="24"/>
          <w:lang w:eastAsia="pl-PL"/>
        </w:rPr>
        <w:t xml:space="preserve"> </w:t>
      </w:r>
      <w:r w:rsidR="00FF25F3">
        <w:rPr>
          <w:rFonts w:ascii="Times New Roman" w:eastAsia="Times New Roman" w:hAnsi="Times New Roman"/>
          <w:sz w:val="24"/>
          <w:szCs w:val="24"/>
          <w:lang w:eastAsia="pl-PL"/>
        </w:rPr>
        <w:t xml:space="preserve">śpiew: </w:t>
      </w:r>
      <w:proofErr w:type="spellStart"/>
      <w:r w:rsidR="00FF25F3" w:rsidRPr="00FF25F3">
        <w:rPr>
          <w:rFonts w:ascii="Times New Roman" w:eastAsia="Times New Roman" w:hAnsi="Times New Roman"/>
          <w:i/>
          <w:sz w:val="24"/>
          <w:szCs w:val="24"/>
          <w:lang w:eastAsia="pl-PL"/>
        </w:rPr>
        <w:t>Abba</w:t>
      </w:r>
      <w:proofErr w:type="spellEnd"/>
      <w:r w:rsidR="00FF25F3" w:rsidRPr="00FF25F3">
        <w:rPr>
          <w:rFonts w:ascii="Times New Roman" w:eastAsia="Times New Roman" w:hAnsi="Times New Roman"/>
          <w:i/>
          <w:sz w:val="24"/>
          <w:szCs w:val="24"/>
          <w:lang w:eastAsia="pl-PL"/>
        </w:rPr>
        <w:t xml:space="preserve"> Ojcze</w:t>
      </w:r>
      <w:r w:rsidR="00FF25F3">
        <w:rPr>
          <w:rFonts w:ascii="Times New Roman" w:eastAsia="Times New Roman" w:hAnsi="Times New Roman"/>
          <w:sz w:val="24"/>
          <w:szCs w:val="24"/>
          <w:lang w:eastAsia="pl-PL"/>
        </w:rPr>
        <w:t xml:space="preserve"> </w:t>
      </w:r>
    </w:p>
    <w:p w:rsidR="00FF25F3" w:rsidRDefault="00FF25F3" w:rsidP="00FF25F3">
      <w:pPr>
        <w:spacing w:after="0" w:line="240" w:lineRule="auto"/>
        <w:jc w:val="both"/>
        <w:rPr>
          <w:rFonts w:ascii="Times New Roman" w:eastAsia="Times New Roman" w:hAnsi="Times New Roman"/>
          <w:sz w:val="24"/>
          <w:szCs w:val="24"/>
          <w:lang w:eastAsia="pl-PL"/>
        </w:rPr>
      </w:pPr>
    </w:p>
    <w:p w:rsidR="00FF25F3" w:rsidRPr="00FF25F3" w:rsidRDefault="00FF25F3" w:rsidP="00FF25F3">
      <w:pPr>
        <w:spacing w:after="0" w:line="240" w:lineRule="auto"/>
        <w:jc w:val="both"/>
        <w:rPr>
          <w:rFonts w:ascii="Times New Roman" w:eastAsia="Times New Roman" w:hAnsi="Times New Roman"/>
          <w:sz w:val="24"/>
          <w:szCs w:val="24"/>
          <w:lang w:eastAsia="pl-PL"/>
        </w:rPr>
      </w:pPr>
      <w:r w:rsidRPr="00FF25F3">
        <w:rPr>
          <w:rFonts w:ascii="Times New Roman" w:eastAsia="Times New Roman" w:hAnsi="Times New Roman"/>
          <w:sz w:val="24"/>
          <w:szCs w:val="24"/>
          <w:lang w:eastAsia="pl-PL"/>
        </w:rPr>
        <w:t>Ty wyzwoliłeś nas Panie</w:t>
      </w:r>
    </w:p>
    <w:p w:rsidR="00FF25F3" w:rsidRPr="00FF25F3" w:rsidRDefault="00FF25F3" w:rsidP="00FF25F3">
      <w:pPr>
        <w:spacing w:after="0" w:line="240" w:lineRule="auto"/>
        <w:jc w:val="both"/>
        <w:rPr>
          <w:rFonts w:ascii="Times New Roman" w:eastAsia="Times New Roman" w:hAnsi="Times New Roman"/>
          <w:sz w:val="24"/>
          <w:szCs w:val="24"/>
          <w:lang w:eastAsia="pl-PL"/>
        </w:rPr>
      </w:pPr>
      <w:r w:rsidRPr="00FF25F3">
        <w:rPr>
          <w:rFonts w:ascii="Times New Roman" w:eastAsia="Times New Roman" w:hAnsi="Times New Roman"/>
          <w:sz w:val="24"/>
          <w:szCs w:val="24"/>
          <w:lang w:eastAsia="pl-PL"/>
        </w:rPr>
        <w:t>Z kajdan i samych siebie</w:t>
      </w:r>
    </w:p>
    <w:p w:rsidR="00FF25F3" w:rsidRPr="00FF25F3" w:rsidRDefault="00FF25F3" w:rsidP="00FF25F3">
      <w:pPr>
        <w:spacing w:after="0" w:line="240" w:lineRule="auto"/>
        <w:jc w:val="both"/>
        <w:rPr>
          <w:rFonts w:ascii="Times New Roman" w:eastAsia="Times New Roman" w:hAnsi="Times New Roman"/>
          <w:sz w:val="24"/>
          <w:szCs w:val="24"/>
          <w:lang w:eastAsia="pl-PL"/>
        </w:rPr>
      </w:pPr>
      <w:r w:rsidRPr="00FF25F3">
        <w:rPr>
          <w:rFonts w:ascii="Times New Roman" w:eastAsia="Times New Roman" w:hAnsi="Times New Roman"/>
          <w:sz w:val="24"/>
          <w:szCs w:val="24"/>
          <w:lang w:eastAsia="pl-PL"/>
        </w:rPr>
        <w:t>A Chrystus stając się bratem</w:t>
      </w:r>
    </w:p>
    <w:p w:rsidR="00FF25F3" w:rsidRPr="00FF25F3" w:rsidRDefault="00FF25F3" w:rsidP="00FF25F3">
      <w:pPr>
        <w:spacing w:after="0" w:line="240" w:lineRule="auto"/>
        <w:jc w:val="both"/>
        <w:rPr>
          <w:rFonts w:ascii="Times New Roman" w:eastAsia="Times New Roman" w:hAnsi="Times New Roman"/>
          <w:sz w:val="24"/>
          <w:szCs w:val="24"/>
          <w:lang w:eastAsia="pl-PL"/>
        </w:rPr>
      </w:pPr>
      <w:r w:rsidRPr="00FF25F3">
        <w:rPr>
          <w:rFonts w:ascii="Times New Roman" w:eastAsia="Times New Roman" w:hAnsi="Times New Roman"/>
          <w:sz w:val="24"/>
          <w:szCs w:val="24"/>
          <w:lang w:eastAsia="pl-PL"/>
        </w:rPr>
        <w:t>Nauczył nas wołać do Ciebie:</w:t>
      </w:r>
    </w:p>
    <w:p w:rsidR="00FF25F3" w:rsidRPr="00FF25F3" w:rsidRDefault="00FF25F3" w:rsidP="00FF25F3">
      <w:pPr>
        <w:spacing w:after="0" w:line="240" w:lineRule="auto"/>
        <w:jc w:val="both"/>
        <w:rPr>
          <w:rFonts w:ascii="Times New Roman" w:eastAsia="Times New Roman" w:hAnsi="Times New Roman"/>
          <w:sz w:val="24"/>
          <w:szCs w:val="24"/>
          <w:lang w:eastAsia="pl-PL"/>
        </w:rPr>
      </w:pPr>
    </w:p>
    <w:p w:rsidR="00FF25F3" w:rsidRDefault="00FF25F3" w:rsidP="00FF25F3">
      <w:pPr>
        <w:spacing w:after="0" w:line="240" w:lineRule="auto"/>
        <w:jc w:val="both"/>
        <w:rPr>
          <w:rFonts w:ascii="Times New Roman" w:eastAsia="Times New Roman" w:hAnsi="Times New Roman"/>
          <w:sz w:val="24"/>
          <w:szCs w:val="24"/>
          <w:lang w:eastAsia="pl-PL"/>
        </w:rPr>
      </w:pPr>
      <w:proofErr w:type="spellStart"/>
      <w:r w:rsidRPr="00FF25F3">
        <w:rPr>
          <w:rFonts w:ascii="Times New Roman" w:eastAsia="Times New Roman" w:hAnsi="Times New Roman"/>
          <w:sz w:val="24"/>
          <w:szCs w:val="24"/>
          <w:lang w:eastAsia="pl-PL"/>
        </w:rPr>
        <w:t>Abba</w:t>
      </w:r>
      <w:proofErr w:type="spellEnd"/>
      <w:r w:rsidRPr="00FF25F3">
        <w:rPr>
          <w:rFonts w:ascii="Times New Roman" w:eastAsia="Times New Roman" w:hAnsi="Times New Roman"/>
          <w:sz w:val="24"/>
          <w:szCs w:val="24"/>
          <w:lang w:eastAsia="pl-PL"/>
        </w:rPr>
        <w:t xml:space="preserve"> Ojcze! </w:t>
      </w:r>
      <w:proofErr w:type="spellStart"/>
      <w:r w:rsidRPr="00FF25F3">
        <w:rPr>
          <w:rFonts w:ascii="Times New Roman" w:eastAsia="Times New Roman" w:hAnsi="Times New Roman"/>
          <w:sz w:val="24"/>
          <w:szCs w:val="24"/>
          <w:lang w:eastAsia="pl-PL"/>
        </w:rPr>
        <w:t>Abba</w:t>
      </w:r>
      <w:proofErr w:type="spellEnd"/>
      <w:r w:rsidRPr="00FF25F3">
        <w:rPr>
          <w:rFonts w:ascii="Times New Roman" w:eastAsia="Times New Roman" w:hAnsi="Times New Roman"/>
          <w:sz w:val="24"/>
          <w:szCs w:val="24"/>
          <w:lang w:eastAsia="pl-PL"/>
        </w:rPr>
        <w:t xml:space="preserve"> Ojcze! </w:t>
      </w:r>
      <w:proofErr w:type="spellStart"/>
      <w:r w:rsidRPr="00FF25F3">
        <w:rPr>
          <w:rFonts w:ascii="Times New Roman" w:eastAsia="Times New Roman" w:hAnsi="Times New Roman"/>
          <w:sz w:val="24"/>
          <w:szCs w:val="24"/>
          <w:lang w:eastAsia="pl-PL"/>
        </w:rPr>
        <w:t>Abba</w:t>
      </w:r>
      <w:proofErr w:type="spellEnd"/>
      <w:r w:rsidRPr="00FF25F3">
        <w:rPr>
          <w:rFonts w:ascii="Times New Roman" w:eastAsia="Times New Roman" w:hAnsi="Times New Roman"/>
          <w:sz w:val="24"/>
          <w:szCs w:val="24"/>
          <w:lang w:eastAsia="pl-PL"/>
        </w:rPr>
        <w:t xml:space="preserve"> Ojcze! </w:t>
      </w:r>
      <w:proofErr w:type="spellStart"/>
      <w:r w:rsidRPr="00FF25F3">
        <w:rPr>
          <w:rFonts w:ascii="Times New Roman" w:eastAsia="Times New Roman" w:hAnsi="Times New Roman"/>
          <w:sz w:val="24"/>
          <w:szCs w:val="24"/>
          <w:lang w:eastAsia="pl-PL"/>
        </w:rPr>
        <w:t>Abba</w:t>
      </w:r>
      <w:proofErr w:type="spellEnd"/>
      <w:r w:rsidRPr="00FF25F3">
        <w:rPr>
          <w:rFonts w:ascii="Times New Roman" w:eastAsia="Times New Roman" w:hAnsi="Times New Roman"/>
          <w:sz w:val="24"/>
          <w:szCs w:val="24"/>
          <w:lang w:eastAsia="pl-PL"/>
        </w:rPr>
        <w:t xml:space="preserve"> Ojcze!</w:t>
      </w:r>
      <w:r>
        <w:rPr>
          <w:rStyle w:val="Odwoanieprzypisudolnego"/>
          <w:rFonts w:ascii="Times New Roman" w:eastAsia="Times New Roman" w:hAnsi="Times New Roman"/>
          <w:sz w:val="24"/>
          <w:szCs w:val="24"/>
          <w:lang w:eastAsia="pl-PL"/>
        </w:rPr>
        <w:footnoteReference w:id="3"/>
      </w:r>
    </w:p>
    <w:p w:rsidR="00404AEC" w:rsidRDefault="00404AEC" w:rsidP="00404AEC">
      <w:pPr>
        <w:keepNext/>
        <w:spacing w:after="0" w:line="240" w:lineRule="auto"/>
        <w:jc w:val="both"/>
        <w:outlineLvl w:val="5"/>
        <w:rPr>
          <w:rFonts w:ascii="Times New Roman" w:eastAsia="Times New Roman" w:hAnsi="Times New Roman"/>
          <w:sz w:val="24"/>
          <w:szCs w:val="24"/>
          <w:lang w:eastAsia="pl-PL"/>
        </w:rPr>
      </w:pPr>
    </w:p>
    <w:p w:rsidR="00342A87" w:rsidRDefault="00342A87" w:rsidP="00342A87">
      <w:pPr>
        <w:spacing w:after="0" w:line="240" w:lineRule="auto"/>
        <w:jc w:val="right"/>
        <w:rPr>
          <w:rFonts w:ascii="Times New Roman" w:eastAsia="Times New Roman" w:hAnsi="Times New Roman"/>
          <w:sz w:val="24"/>
          <w:szCs w:val="24"/>
          <w:lang w:eastAsia="pl-PL"/>
        </w:rPr>
      </w:pPr>
    </w:p>
    <w:p w:rsidR="00342A87" w:rsidRPr="00192695" w:rsidRDefault="00342A87" w:rsidP="00342A87">
      <w:pPr>
        <w:spacing w:after="0" w:line="240" w:lineRule="auto"/>
        <w:jc w:val="right"/>
        <w:rPr>
          <w:rFonts w:ascii="Times New Roman" w:eastAsia="Times New Roman" w:hAnsi="Times New Roman"/>
          <w:sz w:val="24"/>
          <w:szCs w:val="24"/>
          <w:lang w:eastAsia="pl-PL"/>
        </w:rPr>
      </w:pPr>
      <w:r w:rsidRPr="00192695">
        <w:rPr>
          <w:rFonts w:ascii="Times New Roman" w:eastAsia="Times New Roman" w:hAnsi="Times New Roman"/>
          <w:sz w:val="24"/>
          <w:szCs w:val="24"/>
          <w:lang w:eastAsia="pl-PL"/>
        </w:rPr>
        <w:t>opracowała:</w:t>
      </w:r>
    </w:p>
    <w:p w:rsidR="00342A87" w:rsidRDefault="00342A87" w:rsidP="00342A87">
      <w:pPr>
        <w:spacing w:after="0" w:line="240" w:lineRule="auto"/>
        <w:jc w:val="right"/>
        <w:rPr>
          <w:rFonts w:ascii="Times New Roman" w:eastAsia="Times New Roman" w:hAnsi="Times New Roman"/>
          <w:sz w:val="24"/>
          <w:szCs w:val="24"/>
          <w:lang w:eastAsia="pl-PL"/>
        </w:rPr>
      </w:pP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t xml:space="preserve">dr </w:t>
      </w:r>
      <w:r>
        <w:rPr>
          <w:rFonts w:ascii="Times New Roman" w:eastAsia="Times New Roman" w:hAnsi="Times New Roman"/>
          <w:sz w:val="24"/>
          <w:szCs w:val="24"/>
          <w:lang w:eastAsia="pl-PL"/>
        </w:rPr>
        <w:t>Aneta Rayzacher-Majewska</w:t>
      </w:r>
    </w:p>
    <w:p w:rsidR="00342A87"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p>
    <w:p w:rsidR="00342A87" w:rsidRPr="00B164A5" w:rsidRDefault="00342A87" w:rsidP="00342A87">
      <w:pPr>
        <w:spacing w:after="0" w:line="240" w:lineRule="auto"/>
        <w:rPr>
          <w:rFonts w:ascii="Times New Roman" w:eastAsia="Times New Roman" w:hAnsi="Times New Roman"/>
          <w:sz w:val="24"/>
          <w:szCs w:val="24"/>
          <w:lang w:eastAsia="pl-PL"/>
        </w:rPr>
      </w:pPr>
    </w:p>
    <w:p w:rsidR="00270667" w:rsidRDefault="00270667"/>
    <w:sectPr w:rsidR="00270667" w:rsidSect="000B329D">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BD" w:rsidRDefault="00F627BD" w:rsidP="00404AEC">
      <w:pPr>
        <w:spacing w:after="0" w:line="240" w:lineRule="auto"/>
      </w:pPr>
      <w:r>
        <w:separator/>
      </w:r>
    </w:p>
  </w:endnote>
  <w:endnote w:type="continuationSeparator" w:id="0">
    <w:p w:rsidR="00F627BD" w:rsidRDefault="00F627BD" w:rsidP="0040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BD" w:rsidRDefault="00F627BD" w:rsidP="00404AEC">
      <w:pPr>
        <w:spacing w:after="0" w:line="240" w:lineRule="auto"/>
      </w:pPr>
      <w:r>
        <w:separator/>
      </w:r>
    </w:p>
  </w:footnote>
  <w:footnote w:type="continuationSeparator" w:id="0">
    <w:p w:rsidR="00F627BD" w:rsidRDefault="00F627BD" w:rsidP="00404AEC">
      <w:pPr>
        <w:spacing w:after="0" w:line="240" w:lineRule="auto"/>
      </w:pPr>
      <w:r>
        <w:continuationSeparator/>
      </w:r>
    </w:p>
  </w:footnote>
  <w:footnote w:id="1">
    <w:p w:rsidR="00FF25F3" w:rsidRDefault="00FF25F3">
      <w:pPr>
        <w:pStyle w:val="Tekstprzypisudolnego"/>
      </w:pPr>
      <w:r>
        <w:rPr>
          <w:rStyle w:val="Odwoanieprzypisudolnego"/>
        </w:rPr>
        <w:footnoteRef/>
      </w:r>
      <w:r>
        <w:t xml:space="preserve"> </w:t>
      </w:r>
      <w:r w:rsidRPr="00FF25F3">
        <w:t>K. Wojtyła, „Promieniowanie ojcostwa”, w: tenże, „Poezje i dramaty”, Kraków 1999, s. 263</w:t>
      </w:r>
      <w:r>
        <w:t>.</w:t>
      </w:r>
    </w:p>
  </w:footnote>
  <w:footnote w:id="2">
    <w:p w:rsidR="007429DF" w:rsidRDefault="007429DF">
      <w:pPr>
        <w:pStyle w:val="Tekstprzypisudolnego"/>
      </w:pPr>
      <w:r>
        <w:rPr>
          <w:rStyle w:val="Odwoanieprzypisudolnego"/>
        </w:rPr>
        <w:footnoteRef/>
      </w:r>
      <w:r>
        <w:t xml:space="preserve"> </w:t>
      </w:r>
      <w:r>
        <w:rPr>
          <w:rFonts w:ascii="Times New Roman" w:eastAsia="Times New Roman" w:hAnsi="Times New Roman"/>
          <w:sz w:val="24"/>
          <w:szCs w:val="24"/>
          <w:lang w:eastAsia="pl-PL"/>
        </w:rPr>
        <w:t>Jan Paweł II, Orędzie na XIV Światowy Dzień Młodzieży, 1999, nr 3</w:t>
      </w:r>
      <w:r>
        <w:rPr>
          <w:rFonts w:ascii="Times New Roman" w:eastAsia="Times New Roman" w:hAnsi="Times New Roman"/>
          <w:sz w:val="24"/>
          <w:szCs w:val="24"/>
          <w:lang w:eastAsia="pl-PL"/>
        </w:rPr>
        <w:t xml:space="preserve">, </w:t>
      </w:r>
      <w:hyperlink r:id="rId1" w:history="1">
        <w:r w:rsidRPr="005378EC">
          <w:rPr>
            <w:rStyle w:val="Hipercze"/>
            <w:rFonts w:ascii="Times New Roman" w:eastAsia="Times New Roman" w:hAnsi="Times New Roman"/>
            <w:sz w:val="24"/>
            <w:szCs w:val="24"/>
            <w:lang w:eastAsia="pl-PL"/>
          </w:rPr>
          <w:t>http://nauczaniejp2.pl/dokumenty/wyswietl/id/778/pos/3/haslo/ojcostwo%20Boga,%20B%C3%B3g%20jako%20ojciec</w:t>
        </w:r>
      </w:hyperlink>
      <w:r>
        <w:rPr>
          <w:rFonts w:ascii="Times New Roman" w:eastAsia="Times New Roman" w:hAnsi="Times New Roman"/>
          <w:sz w:val="24"/>
          <w:szCs w:val="24"/>
          <w:lang w:eastAsia="pl-PL"/>
        </w:rPr>
        <w:t xml:space="preserve"> [30.05.2018].</w:t>
      </w:r>
    </w:p>
  </w:footnote>
  <w:footnote w:id="3">
    <w:p w:rsidR="00FF25F3" w:rsidRDefault="00FF25F3">
      <w:pPr>
        <w:pStyle w:val="Tekstprzypisudolnego"/>
      </w:pPr>
      <w:r>
        <w:rPr>
          <w:rStyle w:val="Odwoanieprzypisudolnego"/>
        </w:rPr>
        <w:footnoteRef/>
      </w:r>
      <w:r>
        <w:t xml:space="preserve"> </w:t>
      </w:r>
      <w:hyperlink r:id="rId2" w:history="1">
        <w:r w:rsidRPr="005378EC">
          <w:rPr>
            <w:rStyle w:val="Hipercze"/>
          </w:rPr>
          <w:t>http://spiewnikreligijny.pl/teksty/626,abba_ojcze/</w:t>
        </w:r>
      </w:hyperlink>
      <w:r>
        <w:t xml:space="preserve"> [30.05.2018].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17BC"/>
    <w:multiLevelType w:val="hybridMultilevel"/>
    <w:tmpl w:val="9FE2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87"/>
    <w:rsid w:val="0001644D"/>
    <w:rsid w:val="000B329D"/>
    <w:rsid w:val="000E6756"/>
    <w:rsid w:val="00104504"/>
    <w:rsid w:val="001A4DE1"/>
    <w:rsid w:val="001F7E3C"/>
    <w:rsid w:val="00270667"/>
    <w:rsid w:val="00342A87"/>
    <w:rsid w:val="003C5C12"/>
    <w:rsid w:val="00404AEC"/>
    <w:rsid w:val="004237B8"/>
    <w:rsid w:val="004B39F0"/>
    <w:rsid w:val="005D038E"/>
    <w:rsid w:val="005D6B6B"/>
    <w:rsid w:val="00603E58"/>
    <w:rsid w:val="007429DF"/>
    <w:rsid w:val="00756135"/>
    <w:rsid w:val="007A0C0D"/>
    <w:rsid w:val="007B6F96"/>
    <w:rsid w:val="007F5134"/>
    <w:rsid w:val="0088172F"/>
    <w:rsid w:val="008828BC"/>
    <w:rsid w:val="008E2079"/>
    <w:rsid w:val="008E4726"/>
    <w:rsid w:val="009D4E7F"/>
    <w:rsid w:val="00A41909"/>
    <w:rsid w:val="00A503D8"/>
    <w:rsid w:val="00A721E0"/>
    <w:rsid w:val="00B35EF6"/>
    <w:rsid w:val="00CB16E8"/>
    <w:rsid w:val="00D47A21"/>
    <w:rsid w:val="00E920C4"/>
    <w:rsid w:val="00F627BD"/>
    <w:rsid w:val="00F85490"/>
    <w:rsid w:val="00FD5844"/>
    <w:rsid w:val="00FE295B"/>
    <w:rsid w:val="00FF2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8DBE"/>
  <w15:chartTrackingRefBased/>
  <w15:docId w15:val="{5C26DB0D-58DB-4A81-8199-FD100AAF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2A8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04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4AE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04AEC"/>
    <w:rPr>
      <w:vertAlign w:val="superscript"/>
    </w:rPr>
  </w:style>
  <w:style w:type="character" w:styleId="Hipercze">
    <w:name w:val="Hyperlink"/>
    <w:basedOn w:val="Domylnaczcionkaakapitu"/>
    <w:uiPriority w:val="99"/>
    <w:unhideWhenUsed/>
    <w:rsid w:val="00404AEC"/>
    <w:rPr>
      <w:color w:val="0563C1" w:themeColor="hyperlink"/>
      <w:u w:val="single"/>
    </w:rPr>
  </w:style>
  <w:style w:type="character" w:styleId="Nierozpoznanawzmianka">
    <w:name w:val="Unresolved Mention"/>
    <w:basedOn w:val="Domylnaczcionkaakapitu"/>
    <w:uiPriority w:val="99"/>
    <w:semiHidden/>
    <w:unhideWhenUsed/>
    <w:rsid w:val="00404AEC"/>
    <w:rPr>
      <w:color w:val="808080"/>
      <w:shd w:val="clear" w:color="auto" w:fill="E6E6E6"/>
    </w:rPr>
  </w:style>
  <w:style w:type="character" w:styleId="Odwoaniedokomentarza">
    <w:name w:val="annotation reference"/>
    <w:basedOn w:val="Domylnaczcionkaakapitu"/>
    <w:uiPriority w:val="99"/>
    <w:semiHidden/>
    <w:unhideWhenUsed/>
    <w:rsid w:val="004B39F0"/>
    <w:rPr>
      <w:sz w:val="16"/>
      <w:szCs w:val="16"/>
    </w:rPr>
  </w:style>
  <w:style w:type="paragraph" w:styleId="Tekstkomentarza">
    <w:name w:val="annotation text"/>
    <w:basedOn w:val="Normalny"/>
    <w:link w:val="TekstkomentarzaZnak"/>
    <w:uiPriority w:val="99"/>
    <w:semiHidden/>
    <w:unhideWhenUsed/>
    <w:rsid w:val="004B39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9F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39F0"/>
    <w:rPr>
      <w:b/>
      <w:bCs/>
    </w:rPr>
  </w:style>
  <w:style w:type="character" w:customStyle="1" w:styleId="TematkomentarzaZnak">
    <w:name w:val="Temat komentarza Znak"/>
    <w:basedOn w:val="TekstkomentarzaZnak"/>
    <w:link w:val="Tematkomentarza"/>
    <w:uiPriority w:val="99"/>
    <w:semiHidden/>
    <w:rsid w:val="004B39F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B39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9F0"/>
    <w:rPr>
      <w:rFonts w:ascii="Segoe UI" w:eastAsia="Calibri" w:hAnsi="Segoe UI" w:cs="Segoe UI"/>
      <w:sz w:val="18"/>
      <w:szCs w:val="18"/>
    </w:rPr>
  </w:style>
  <w:style w:type="table" w:styleId="Tabela-Siatka">
    <w:name w:val="Table Grid"/>
    <w:basedOn w:val="Standardowy"/>
    <w:uiPriority w:val="39"/>
    <w:rsid w:val="00A4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iewnikreligijny.pl/teksty/626,abba_ojcze/" TargetMode="External"/><Relationship Id="rId1" Type="http://schemas.openxmlformats.org/officeDocument/2006/relationships/hyperlink" Target="http://nauczaniejp2.pl/dokumenty/wyswietl/id/778/pos/3/haslo/ojcostwo%20Boga,%20B%C3%B3g%20jako%20ojc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AnetaRM</dc:creator>
  <cp:keywords/>
  <dc:description/>
  <cp:lastModifiedBy>AnetaRM</cp:lastModifiedBy>
  <cp:revision>3</cp:revision>
  <dcterms:created xsi:type="dcterms:W3CDTF">2018-06-03T07:24:00Z</dcterms:created>
  <dcterms:modified xsi:type="dcterms:W3CDTF">2018-06-03T17:16:00Z</dcterms:modified>
</cp:coreProperties>
</file>