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8325" w14:textId="77777777" w:rsidR="0091437E" w:rsidRDefault="000E4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smallCaps/>
          <w:color w:val="000000"/>
          <w:sz w:val="32"/>
          <w:szCs w:val="32"/>
        </w:rPr>
        <w:t>Jubileusz X</w:t>
      </w:r>
      <w:r>
        <w:rPr>
          <w:rFonts w:ascii="Cambria" w:eastAsia="Cambria" w:hAnsi="Cambria" w:cs="Cambria"/>
          <w:b/>
          <w:smallCaps/>
          <w:sz w:val="32"/>
          <w:szCs w:val="32"/>
        </w:rPr>
        <w:t>XV</w:t>
      </w:r>
      <w:r>
        <w:rPr>
          <w:rFonts w:ascii="Cambria" w:eastAsia="Cambria" w:hAnsi="Cambria" w:cs="Cambria"/>
          <w:b/>
          <w:smallCaps/>
          <w:color w:val="000000"/>
          <w:sz w:val="32"/>
          <w:szCs w:val="32"/>
        </w:rPr>
        <w:t>-</w:t>
      </w:r>
      <w:proofErr w:type="spellStart"/>
      <w:r>
        <w:rPr>
          <w:rFonts w:ascii="Cambria" w:eastAsia="Cambria" w:hAnsi="Cambria" w:cs="Cambria"/>
          <w:b/>
          <w:smallCaps/>
          <w:sz w:val="32"/>
          <w:szCs w:val="32"/>
        </w:rPr>
        <w:t>l</w:t>
      </w:r>
      <w:r>
        <w:rPr>
          <w:rFonts w:ascii="Cambria" w:eastAsia="Cambria" w:hAnsi="Cambria" w:cs="Cambria"/>
          <w:b/>
          <w:smallCaps/>
          <w:color w:val="000000"/>
          <w:sz w:val="32"/>
          <w:szCs w:val="32"/>
        </w:rPr>
        <w:t>ecia</w:t>
      </w:r>
      <w:proofErr w:type="spellEnd"/>
      <w:r>
        <w:rPr>
          <w:rFonts w:ascii="Cambria" w:eastAsia="Cambria" w:hAnsi="Cambria" w:cs="Cambria"/>
          <w:b/>
          <w:smallCaps/>
          <w:color w:val="000000"/>
          <w:sz w:val="32"/>
          <w:szCs w:val="32"/>
        </w:rPr>
        <w:t xml:space="preserve"> Fundacji „Dzieło Nowego Tysiąclecia”</w:t>
      </w:r>
    </w:p>
    <w:p w14:paraId="20CCF53D" w14:textId="77777777" w:rsidR="0091437E" w:rsidRDefault="009143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</w:p>
    <w:p w14:paraId="71E8F3FB" w14:textId="77777777" w:rsidR="0091437E" w:rsidRDefault="000E4F6D">
      <w:pPr>
        <w:spacing w:line="240" w:lineRule="auto"/>
        <w:ind w:left="1" w:hanging="3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Centralne obchody</w:t>
      </w:r>
    </w:p>
    <w:p w14:paraId="10E4E7B0" w14:textId="77777777" w:rsidR="0091437E" w:rsidRDefault="000E4F6D">
      <w:pPr>
        <w:spacing w:line="240" w:lineRule="auto"/>
        <w:ind w:left="1" w:hanging="3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Jasna Góra, 19 lipca 2025 r.</w:t>
      </w:r>
    </w:p>
    <w:p w14:paraId="3898F606" w14:textId="77777777" w:rsidR="0091437E" w:rsidRDefault="009143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14:paraId="5F2308AA" w14:textId="77777777" w:rsidR="0091437E" w:rsidRDefault="009143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14:paraId="5E103C58" w14:textId="77777777" w:rsidR="0091437E" w:rsidRDefault="000E4F6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9:00 Przemarsz stypendystów na Jasną Górę z Parafii św. Jakuba Apostoła</w:t>
      </w:r>
    </w:p>
    <w:p w14:paraId="2FE7ECF6" w14:textId="77777777" w:rsidR="0091437E" w:rsidRDefault="000E4F6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10:00 Zawiązanie wspólnoty (Wały Jasnogórskie)</w:t>
      </w:r>
    </w:p>
    <w:p w14:paraId="6F7A6FE8" w14:textId="77777777" w:rsidR="0091437E" w:rsidRDefault="000E4F6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11:00 Eucharystia (Wały Jasnogórskie)</w:t>
      </w:r>
    </w:p>
    <w:p w14:paraId="47240F9E" w14:textId="77777777" w:rsidR="0091437E" w:rsidRDefault="000E4F6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13:00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Obiad (Wyższe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Międzydiecezjalne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Seminarium Duchowne w Częstochowie) </w:t>
      </w:r>
    </w:p>
    <w:p w14:paraId="4D77EF73" w14:textId="77777777" w:rsidR="0091437E" w:rsidRDefault="000E4F6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14:00-18:00 Spotkanie Wspólnoty Fundacyjnej (ogrody Seminarium) </w:t>
      </w:r>
    </w:p>
    <w:p w14:paraId="0D29DA75" w14:textId="77777777" w:rsidR="0091437E" w:rsidRDefault="000E4F6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19:30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Koncert Chóru i Orkiestry </w:t>
      </w:r>
      <w:r>
        <w:rPr>
          <w:rFonts w:ascii="Cambria" w:eastAsia="Cambria" w:hAnsi="Cambria" w:cs="Cambria"/>
          <w:smallCaps/>
          <w:sz w:val="32"/>
          <w:szCs w:val="32"/>
        </w:rPr>
        <w:t>„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Fundacji Dzieło Nowego Tysiąclecia” (Bazylika na Jasnej Górze) </w:t>
      </w:r>
    </w:p>
    <w:p w14:paraId="19AE7F84" w14:textId="77777777" w:rsidR="0091437E" w:rsidRDefault="000E4F6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21:00</w:t>
      </w:r>
      <w:r>
        <w:rPr>
          <w:rFonts w:ascii="Cambria" w:eastAsia="Cambria" w:hAnsi="Cambria" w:cs="Cambria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Apel Jasnogórski (Kaplica Cudownego Obrazu) </w:t>
      </w:r>
    </w:p>
    <w:sectPr w:rsidR="00914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418" w:bottom="680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C81BE" w14:textId="77777777" w:rsidR="000E4F6D" w:rsidRDefault="000E4F6D">
      <w:pPr>
        <w:spacing w:line="240" w:lineRule="auto"/>
        <w:ind w:left="0" w:hanging="2"/>
      </w:pPr>
      <w:r>
        <w:separator/>
      </w:r>
    </w:p>
  </w:endnote>
  <w:endnote w:type="continuationSeparator" w:id="0">
    <w:p w14:paraId="38CF220D" w14:textId="77777777" w:rsidR="000E4F6D" w:rsidRDefault="000E4F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A5B2" w14:textId="77777777" w:rsidR="001C746E" w:rsidRDefault="001C746E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5BC68" w14:textId="77777777" w:rsidR="0091437E" w:rsidRDefault="000E4F6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Fundacja „Dzieło Nowego Tysiąclecia”, 01-015 Warszawa, Skwer Kard. Stefana Wyszyńskiego 6</w:t>
    </w:r>
  </w:p>
  <w:p w14:paraId="0F79BBA0" w14:textId="77777777" w:rsidR="0091437E" w:rsidRDefault="000E4F6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tel.: (022) 530 48 28; fax: (022) 530 49 86; e-mail: </w:t>
    </w:r>
    <w:hyperlink r:id="rId1">
      <w:r>
        <w:rPr>
          <w:rFonts w:ascii="Arial" w:eastAsia="Arial" w:hAnsi="Arial" w:cs="Arial"/>
          <w:color w:val="000000"/>
          <w:sz w:val="16"/>
          <w:szCs w:val="16"/>
        </w:rPr>
        <w:t>dzielo@episkopat.pl</w:t>
      </w:r>
    </w:hyperlink>
    <w:r>
      <w:rPr>
        <w:rFonts w:ascii="Arial" w:eastAsia="Arial" w:hAnsi="Arial" w:cs="Arial"/>
        <w:color w:val="000000"/>
        <w:sz w:val="16"/>
        <w:szCs w:val="16"/>
      </w:rPr>
      <w:t>; www.dzielo.pl</w:t>
    </w:r>
  </w:p>
  <w:p w14:paraId="4C1F946F" w14:textId="77777777" w:rsidR="0091437E" w:rsidRDefault="000E4F6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REGON 016399194; NIP 527-23-16-033; Nr KRS 0000150776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A979" w14:textId="77777777" w:rsidR="001C746E" w:rsidRDefault="001C746E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542BE" w14:textId="77777777" w:rsidR="000E4F6D" w:rsidRDefault="000E4F6D">
      <w:pPr>
        <w:spacing w:line="240" w:lineRule="auto"/>
        <w:ind w:left="0" w:hanging="2"/>
      </w:pPr>
      <w:r>
        <w:separator/>
      </w:r>
    </w:p>
  </w:footnote>
  <w:footnote w:type="continuationSeparator" w:id="0">
    <w:p w14:paraId="6EE0F8D0" w14:textId="77777777" w:rsidR="000E4F6D" w:rsidRDefault="000E4F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C335" w14:textId="77777777" w:rsidR="001C746E" w:rsidRDefault="001C746E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C7A8" w14:textId="73DC5F4B" w:rsidR="001C746E" w:rsidRPr="001C746E" w:rsidRDefault="001C746E" w:rsidP="001C7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 w:rsidRPr="001C746E">
      <w:rPr>
        <w:color w:val="000000"/>
      </w:rPr>
      <w:drawing>
        <wp:inline distT="0" distB="0" distL="0" distR="0" wp14:anchorId="61ED322D" wp14:editId="742AFA3F">
          <wp:extent cx="1561606" cy="1265823"/>
          <wp:effectExtent l="0" t="0" r="635" b="0"/>
          <wp:docPr id="687663098" name="Obraz 2" descr="Obraz zawierający logo, Czcionka, Grafika, symbol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663098" name="Obraz 2" descr="Obraz zawierający logo, Czcionka, Grafika, symbol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194" cy="1288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B033A" w14:textId="5FF496CA" w:rsidR="0091437E" w:rsidRDefault="009143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</w:p>
  <w:p w14:paraId="1E077DDF" w14:textId="77777777" w:rsidR="0091437E" w:rsidRDefault="009143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1EFAC" w14:textId="77777777" w:rsidR="001C746E" w:rsidRDefault="001C746E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7E"/>
    <w:rsid w:val="000E4F6D"/>
    <w:rsid w:val="001C746E"/>
    <w:rsid w:val="0091437E"/>
    <w:rsid w:val="00C2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A285"/>
  <w15:docId w15:val="{CDE8AF49-EE41-4E07-9EDE-796E4DB0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ind w:left="3400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pPr>
      <w:jc w:val="center"/>
    </w:pPr>
    <w:rPr>
      <w:b/>
      <w:sz w:val="28"/>
      <w:szCs w:val="20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wcity">
    <w:name w:val="Body Text Indent"/>
    <w:basedOn w:val="Normalny"/>
    <w:pPr>
      <w:ind w:firstLine="709"/>
      <w:jc w:val="both"/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6"/>
      <w:lang w:val="en-US"/>
    </w:rPr>
  </w:style>
  <w:style w:type="paragraph" w:styleId="Tekstpodstawowy2">
    <w:name w:val="Body Text 2"/>
    <w:basedOn w:val="Normalny"/>
    <w:pPr>
      <w:spacing w:line="288" w:lineRule="auto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zwciciemakapitowym">
    <w:name w:val="Normalny z wcięciem akapitowym"/>
    <w:basedOn w:val="Normalny"/>
    <w:pPr>
      <w:suppressAutoHyphens w:val="0"/>
      <w:spacing w:after="200" w:line="276" w:lineRule="auto"/>
      <w:ind w:firstLine="340"/>
      <w:jc w:val="both"/>
    </w:pPr>
    <w:rPr>
      <w:rFonts w:ascii="Palatino Linotype" w:eastAsia="Palatino Linotype" w:hAnsi="Palatino Linotype"/>
      <w:sz w:val="22"/>
      <w:szCs w:val="22"/>
    </w:rPr>
  </w:style>
  <w:style w:type="character" w:customStyle="1" w:styleId="NormalnyzwciciemakapitowymZnak">
    <w:name w:val="Normalny z wcięciem akapitowym Znak"/>
    <w:rPr>
      <w:rFonts w:ascii="Palatino Linotype" w:eastAsia="Palatino Linotype" w:hAnsi="Palatino Linotype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SimSun" w:hAnsi="Liberation Serif" w:cs="Arial"/>
      <w:kern w:val="3"/>
      <w:position w:val="-1"/>
      <w:sz w:val="24"/>
      <w:szCs w:val="24"/>
      <w:lang w:val="pl-PL" w:eastAsia="zh-CN" w:bidi="hi-IN"/>
    </w:rPr>
  </w:style>
  <w:style w:type="character" w:customStyle="1" w:styleId="TekstpodstawowyZnak">
    <w:name w:val="Tekst podstawowy Znak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zielo@episkopat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ZhGkyHXhgoVlmGXFXqxJfoFwg==">CgMxLjA4AHIhMVZJbEhVcDA1OEdLaWFSN3hITTY3QUthZU55RDFBY3pZ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Damian Frajda</cp:lastModifiedBy>
  <cp:revision>2</cp:revision>
  <cp:lastPrinted>2025-07-14T13:17:00Z</cp:lastPrinted>
  <dcterms:created xsi:type="dcterms:W3CDTF">2024-12-19T12:05:00Z</dcterms:created>
  <dcterms:modified xsi:type="dcterms:W3CDTF">2025-07-14T14:03:00Z</dcterms:modified>
</cp:coreProperties>
</file>